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1" w:rsidRPr="00503DFF" w:rsidRDefault="00311191" w:rsidP="00503DFF">
      <w:pPr>
        <w:jc w:val="center"/>
      </w:pPr>
      <w:r w:rsidRPr="00503DFF">
        <w:t>ОТДЕЛ ОБРАЗОВАНИЯ АДМИНИСТРАЦИИВЕСЕЛОВСКОГО РАЙОНА</w:t>
      </w:r>
    </w:p>
    <w:p w:rsidR="00311191" w:rsidRPr="00503DFF" w:rsidRDefault="00311191" w:rsidP="00503DFF">
      <w:pPr>
        <w:jc w:val="center"/>
      </w:pPr>
    </w:p>
    <w:p w:rsidR="00311191" w:rsidRPr="00503DFF" w:rsidRDefault="00311191" w:rsidP="00503DFF">
      <w:pPr>
        <w:jc w:val="center"/>
      </w:pPr>
      <w:r w:rsidRPr="00503DFF">
        <w:t>ПРИКАЗ</w:t>
      </w:r>
    </w:p>
    <w:p w:rsidR="00311191" w:rsidRPr="00503DFF" w:rsidRDefault="00311191" w:rsidP="00503DFF"/>
    <w:p w:rsidR="00311191" w:rsidRPr="00503DFF" w:rsidRDefault="004270FE" w:rsidP="00503DFF">
      <w:r w:rsidRPr="00503DFF">
        <w:t xml:space="preserve">10 </w:t>
      </w:r>
      <w:r w:rsidR="00311191" w:rsidRPr="00503DFF">
        <w:t>сентября</w:t>
      </w:r>
      <w:r w:rsidR="00503DFF" w:rsidRPr="00503DFF">
        <w:t xml:space="preserve"> </w:t>
      </w:r>
      <w:r w:rsidR="00311191" w:rsidRPr="00503DFF">
        <w:t xml:space="preserve">2021г.            </w:t>
      </w:r>
      <w:r w:rsidR="00503DFF" w:rsidRPr="00503DFF">
        <w:tab/>
      </w:r>
      <w:r w:rsidR="00503DFF" w:rsidRPr="00503DFF">
        <w:tab/>
      </w:r>
      <w:r w:rsidR="00503DFF" w:rsidRPr="00503DFF">
        <w:tab/>
      </w:r>
      <w:r w:rsidR="00503DFF" w:rsidRPr="00503DFF">
        <w:tab/>
      </w:r>
      <w:r w:rsidR="00503DFF" w:rsidRPr="00503DFF">
        <w:tab/>
      </w:r>
      <w:r w:rsidR="00503DFF" w:rsidRPr="00503DFF">
        <w:tab/>
      </w:r>
      <w:r w:rsidR="00503DFF" w:rsidRPr="00503DFF">
        <w:tab/>
      </w:r>
      <w:r w:rsidR="00503DFF" w:rsidRPr="00503DFF">
        <w:tab/>
      </w:r>
      <w:r w:rsidR="00311191" w:rsidRPr="00503DFF">
        <w:t xml:space="preserve">          № </w:t>
      </w:r>
      <w:r w:rsidRPr="00503DFF">
        <w:t>349</w:t>
      </w:r>
    </w:p>
    <w:p w:rsidR="00311191" w:rsidRPr="000F37EB" w:rsidRDefault="00311191" w:rsidP="00311191">
      <w:pPr>
        <w:jc w:val="center"/>
        <w:rPr>
          <w:sz w:val="20"/>
          <w:szCs w:val="20"/>
        </w:rPr>
      </w:pPr>
    </w:p>
    <w:p w:rsidR="00311191" w:rsidRDefault="00311191" w:rsidP="00311191">
      <w:r>
        <w:t>О проведении районного слета</w:t>
      </w:r>
      <w:r w:rsidR="00975518">
        <w:t xml:space="preserve"> </w:t>
      </w:r>
      <w:r>
        <w:t>волонтерских отрядов «Веселовский район-территория добра»</w:t>
      </w:r>
    </w:p>
    <w:p w:rsidR="00311191" w:rsidRDefault="00311191" w:rsidP="00311191">
      <w:r>
        <w:t>РДМОО «Созвездие планет»</w:t>
      </w:r>
    </w:p>
    <w:p w:rsidR="00975518" w:rsidRDefault="00975518" w:rsidP="00311191"/>
    <w:p w:rsidR="00311191" w:rsidRDefault="00311191" w:rsidP="000A5D4A">
      <w:pPr>
        <w:jc w:val="both"/>
      </w:pPr>
      <w:r>
        <w:tab/>
        <w:t>С</w:t>
      </w:r>
      <w:r w:rsidRPr="00444B67">
        <w:t xml:space="preserve">огласно </w:t>
      </w:r>
      <w:r>
        <w:t>Плана</w:t>
      </w:r>
      <w:r w:rsidRPr="00444B67">
        <w:t xml:space="preserve"> деятельности Координационно-аналитического центра муниципальных бюджетных </w:t>
      </w:r>
      <w:r>
        <w:t>общеобразовательных организаций</w:t>
      </w:r>
      <w:r w:rsidRPr="00444B67">
        <w:t xml:space="preserve"> на 20</w:t>
      </w:r>
      <w:r>
        <w:t>21</w:t>
      </w:r>
      <w:r w:rsidRPr="00444B67">
        <w:t>-20</w:t>
      </w:r>
      <w:r>
        <w:t>22</w:t>
      </w:r>
      <w:r w:rsidRPr="00444B67">
        <w:t xml:space="preserve"> учебный год</w:t>
      </w:r>
      <w:r>
        <w:t xml:space="preserve"> (</w:t>
      </w:r>
      <w:r w:rsidRPr="00444B67">
        <w:t>направлени</w:t>
      </w:r>
      <w:r>
        <w:t>е</w:t>
      </w:r>
      <w:r w:rsidRPr="00444B67">
        <w:t xml:space="preserve"> РДМОО «Созвездие планет»</w:t>
      </w:r>
      <w:r>
        <w:t>)</w:t>
      </w:r>
      <w:r w:rsidRPr="00444B67">
        <w:t xml:space="preserve">, </w:t>
      </w:r>
      <w:r>
        <w:t xml:space="preserve">в </w:t>
      </w:r>
      <w:r w:rsidRPr="00DE72FB">
        <w:t>целях поддержки общественно-значимой деятельн</w:t>
      </w:r>
      <w:r>
        <w:t>ости детско-молодежных общественных объединений Веселовского района</w:t>
      </w:r>
      <w:r w:rsidR="000A5D4A">
        <w:t xml:space="preserve">, запланировано проведение </w:t>
      </w:r>
      <w:r w:rsidRPr="000A5D4A">
        <w:rPr>
          <w:b/>
        </w:rPr>
        <w:t>28 сентября</w:t>
      </w:r>
      <w:r>
        <w:t>районн</w:t>
      </w:r>
      <w:r w:rsidR="000A5D4A">
        <w:t>ого</w:t>
      </w:r>
      <w:r>
        <w:t xml:space="preserve"> слет</w:t>
      </w:r>
      <w:r w:rsidR="000A5D4A">
        <w:t>а</w:t>
      </w:r>
      <w:r>
        <w:t xml:space="preserve"> волонтерских отрядов «Веселовский район-территория добра»</w:t>
      </w:r>
      <w:proofErr w:type="gramStart"/>
      <w:r>
        <w:t>.</w:t>
      </w:r>
      <w:r w:rsidR="000A5D4A">
        <w:rPr>
          <w:color w:val="000000"/>
          <w:shd w:val="clear" w:color="auto" w:fill="FFFFFF"/>
        </w:rPr>
        <w:t>У</w:t>
      </w:r>
      <w:proofErr w:type="gramEnd"/>
      <w:r w:rsidR="000A5D4A">
        <w:rPr>
          <w:color w:val="000000"/>
          <w:shd w:val="clear" w:color="auto" w:fill="FFFFFF"/>
        </w:rPr>
        <w:t xml:space="preserve">читывая </w:t>
      </w:r>
      <w:r>
        <w:rPr>
          <w:color w:val="000000"/>
          <w:shd w:val="clear" w:color="auto" w:fill="FFFFFF"/>
        </w:rPr>
        <w:t>эпидемиологическ</w:t>
      </w:r>
      <w:r w:rsidR="000A5D4A">
        <w:rPr>
          <w:color w:val="000000"/>
          <w:shd w:val="clear" w:color="auto" w:fill="FFFFFF"/>
        </w:rPr>
        <w:t>ую</w:t>
      </w:r>
      <w:r>
        <w:rPr>
          <w:color w:val="000000"/>
          <w:shd w:val="clear" w:color="auto" w:fill="FFFFFF"/>
        </w:rPr>
        <w:t xml:space="preserve"> обстановк</w:t>
      </w:r>
      <w:r w:rsidR="000A5D4A"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, </w:t>
      </w:r>
      <w:r>
        <w:t>районный слет волонтерских отрядов будет проводит</w:t>
      </w:r>
      <w:r w:rsidR="000A5D4A">
        <w:t>ь</w:t>
      </w:r>
      <w:bookmarkStart w:id="0" w:name="_GoBack"/>
      <w:bookmarkEnd w:id="0"/>
      <w:r>
        <w:t xml:space="preserve">сязаочно в дистанционном формате. На основании выше изложенного </w:t>
      </w:r>
    </w:p>
    <w:p w:rsidR="00311191" w:rsidRDefault="00311191" w:rsidP="00311191">
      <w:pPr>
        <w:jc w:val="both"/>
      </w:pPr>
    </w:p>
    <w:p w:rsidR="00311191" w:rsidRDefault="00311191" w:rsidP="00311191">
      <w:pPr>
        <w:jc w:val="center"/>
      </w:pPr>
      <w:r>
        <w:t>приказываю:</w:t>
      </w:r>
    </w:p>
    <w:p w:rsidR="00311191" w:rsidRDefault="00311191" w:rsidP="00311191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311191" w:rsidRDefault="00311191" w:rsidP="00311191">
      <w:r>
        <w:t>1.1.П</w:t>
      </w:r>
      <w:r w:rsidRPr="00013D76">
        <w:t>оложение о проведении</w:t>
      </w:r>
      <w:r>
        <w:t xml:space="preserve"> районногоСлета «Веселовский район-территория добра» РДМОО «Созвездие планет» </w:t>
      </w:r>
      <w:r w:rsidRPr="00013D76">
        <w:t>(</w:t>
      </w:r>
      <w:r>
        <w:t>п</w:t>
      </w:r>
      <w:r w:rsidRPr="00013D76">
        <w:t>риложение</w:t>
      </w:r>
      <w:r>
        <w:t xml:space="preserve"> №</w:t>
      </w:r>
      <w:r w:rsidRPr="00013D76">
        <w:t>1)</w:t>
      </w:r>
      <w:r>
        <w:t>;</w:t>
      </w:r>
    </w:p>
    <w:p w:rsidR="00311191" w:rsidRPr="00013D76" w:rsidRDefault="00917B68" w:rsidP="00311191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1191">
        <w:rPr>
          <w:rFonts w:ascii="Times New Roman" w:hAnsi="Times New Roman"/>
          <w:sz w:val="24"/>
          <w:szCs w:val="24"/>
        </w:rPr>
        <w:t>.2. С</w:t>
      </w:r>
      <w:r w:rsidR="00311191" w:rsidRPr="00013D76">
        <w:rPr>
          <w:rFonts w:ascii="Times New Roman" w:hAnsi="Times New Roman"/>
          <w:sz w:val="24"/>
          <w:szCs w:val="24"/>
        </w:rPr>
        <w:t>остав Оргкомитета</w:t>
      </w:r>
      <w:r w:rsidR="00311191">
        <w:rPr>
          <w:rFonts w:ascii="Times New Roman" w:hAnsi="Times New Roman"/>
          <w:sz w:val="24"/>
          <w:szCs w:val="24"/>
        </w:rPr>
        <w:t xml:space="preserve"> районногоСлета волонтерских отрядов (приложение №2).</w:t>
      </w:r>
    </w:p>
    <w:p w:rsidR="00311191" w:rsidRPr="00013D76" w:rsidRDefault="00917B68" w:rsidP="0031119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1191">
        <w:rPr>
          <w:rFonts w:ascii="Times New Roman" w:hAnsi="Times New Roman"/>
          <w:sz w:val="24"/>
          <w:szCs w:val="24"/>
        </w:rPr>
        <w:t>.</w:t>
      </w:r>
      <w:r w:rsidR="00311191" w:rsidRPr="00013D76">
        <w:rPr>
          <w:rFonts w:ascii="Times New Roman" w:hAnsi="Times New Roman"/>
          <w:sz w:val="24"/>
          <w:szCs w:val="24"/>
        </w:rPr>
        <w:t xml:space="preserve">Координационно-аналитическому центру </w:t>
      </w:r>
      <w:r>
        <w:rPr>
          <w:rFonts w:ascii="Times New Roman" w:hAnsi="Times New Roman"/>
          <w:sz w:val="24"/>
          <w:szCs w:val="24"/>
        </w:rPr>
        <w:t xml:space="preserve">общеобразовательных организаций Веселовского района </w:t>
      </w:r>
      <w:r w:rsidR="00311191" w:rsidRPr="00013D76">
        <w:rPr>
          <w:rFonts w:ascii="Times New Roman" w:hAnsi="Times New Roman"/>
          <w:sz w:val="24"/>
          <w:szCs w:val="24"/>
        </w:rPr>
        <w:t>(</w:t>
      </w:r>
      <w:r w:rsidR="00311191">
        <w:rPr>
          <w:rFonts w:ascii="Times New Roman" w:hAnsi="Times New Roman"/>
          <w:sz w:val="24"/>
          <w:szCs w:val="24"/>
        </w:rPr>
        <w:t>директор МБУ ДО Веселовского ЦТ Лямкина Г</w:t>
      </w:r>
      <w:r w:rsidR="00311191" w:rsidRPr="00013D76">
        <w:rPr>
          <w:rFonts w:ascii="Times New Roman" w:hAnsi="Times New Roman"/>
          <w:sz w:val="24"/>
          <w:szCs w:val="24"/>
        </w:rPr>
        <w:t>.</w:t>
      </w:r>
      <w:r w:rsidR="00311191">
        <w:rPr>
          <w:rFonts w:ascii="Times New Roman" w:hAnsi="Times New Roman"/>
          <w:sz w:val="24"/>
          <w:szCs w:val="24"/>
        </w:rPr>
        <w:t>А</w:t>
      </w:r>
      <w:r w:rsidR="00311191" w:rsidRPr="00013D76">
        <w:rPr>
          <w:rFonts w:ascii="Times New Roman" w:hAnsi="Times New Roman"/>
          <w:sz w:val="24"/>
          <w:szCs w:val="24"/>
        </w:rPr>
        <w:t>.):</w:t>
      </w:r>
    </w:p>
    <w:p w:rsidR="00311191" w:rsidRDefault="00917B68" w:rsidP="00917B6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11191">
        <w:rPr>
          <w:rFonts w:ascii="Times New Roman" w:hAnsi="Times New Roman"/>
          <w:sz w:val="24"/>
          <w:szCs w:val="24"/>
        </w:rPr>
        <w:t xml:space="preserve"> О</w:t>
      </w:r>
      <w:r w:rsidR="00311191" w:rsidRPr="00013D76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>:</w:t>
      </w:r>
    </w:p>
    <w:p w:rsidR="00917B68" w:rsidRDefault="00917B68" w:rsidP="00917B6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общеобразовательными организациями по вопросам участия в Слете и подготовке конкурсных работ;</w:t>
      </w:r>
    </w:p>
    <w:p w:rsidR="00917B68" w:rsidRDefault="00917B68" w:rsidP="00917B6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-работу жюри по подведению итогов Слета.</w:t>
      </w:r>
    </w:p>
    <w:p w:rsidR="00311191" w:rsidRPr="00013D76" w:rsidRDefault="00917B68" w:rsidP="00311191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119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Директорам</w:t>
      </w:r>
      <w:r w:rsidR="00311191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="00311191" w:rsidRPr="00013D76">
        <w:rPr>
          <w:rFonts w:ascii="Times New Roman" w:hAnsi="Times New Roman"/>
          <w:sz w:val="24"/>
          <w:szCs w:val="24"/>
        </w:rPr>
        <w:t>:</w:t>
      </w:r>
    </w:p>
    <w:p w:rsidR="00311191" w:rsidRPr="00013D76" w:rsidRDefault="00917B68" w:rsidP="00311191">
      <w:pPr>
        <w:pStyle w:val="a4"/>
        <w:tabs>
          <w:tab w:val="left" w:pos="426"/>
        </w:tabs>
        <w:spacing w:after="0"/>
        <w:ind w:left="0"/>
        <w:jc w:val="both"/>
      </w:pPr>
      <w:r>
        <w:t>3</w:t>
      </w:r>
      <w:r w:rsidR="00311191">
        <w:t xml:space="preserve">.1. Обеспечить участие школьных волонтерских отрядов в </w:t>
      </w:r>
      <w:r w:rsidR="00311191" w:rsidRPr="00E142D2">
        <w:t>Слете</w:t>
      </w:r>
      <w:r w:rsidR="00311191">
        <w:t xml:space="preserve"> (заочно, в дистанционном формате).</w:t>
      </w:r>
    </w:p>
    <w:p w:rsidR="00311191" w:rsidRPr="00E142D2" w:rsidRDefault="00917B68" w:rsidP="00311191">
      <w:pPr>
        <w:pStyle w:val="a4"/>
        <w:tabs>
          <w:tab w:val="left" w:pos="0"/>
        </w:tabs>
        <w:spacing w:after="0"/>
        <w:ind w:left="284" w:hanging="284"/>
        <w:jc w:val="both"/>
        <w:rPr>
          <w:b/>
        </w:rPr>
      </w:pPr>
      <w:r>
        <w:t>3</w:t>
      </w:r>
      <w:r w:rsidR="00311191">
        <w:t xml:space="preserve">.2. Представить заявку (приложение 1.1 к положению) и конкурсные материалы (пункт 4 приложение 1) заочного этапа </w:t>
      </w:r>
      <w:r w:rsidR="00311191">
        <w:rPr>
          <w:b/>
        </w:rPr>
        <w:t xml:space="preserve">до </w:t>
      </w:r>
      <w:r w:rsidR="00ED18D8">
        <w:rPr>
          <w:b/>
        </w:rPr>
        <w:t>24</w:t>
      </w:r>
      <w:r w:rsidR="00311191">
        <w:rPr>
          <w:b/>
        </w:rPr>
        <w:t>сентября 202</w:t>
      </w:r>
      <w:r w:rsidR="00ED18D8">
        <w:rPr>
          <w:b/>
        </w:rPr>
        <w:t>1</w:t>
      </w:r>
      <w:r w:rsidR="00311191" w:rsidRPr="000F37EB">
        <w:rPr>
          <w:b/>
        </w:rPr>
        <w:t>г</w:t>
      </w:r>
      <w:r w:rsidR="00311191" w:rsidRPr="00FA34D2">
        <w:t>.</w:t>
      </w:r>
      <w:r w:rsidR="00311191" w:rsidRPr="00013D76">
        <w:t>в МБ</w:t>
      </w:r>
      <w:r w:rsidR="00311191">
        <w:t>У ДО Веселовский Ц</w:t>
      </w:r>
      <w:r w:rsidR="00311191" w:rsidRPr="00013D76">
        <w:t>Т</w:t>
      </w:r>
      <w:r w:rsidR="00311191">
        <w:t xml:space="preserve"> методисту </w:t>
      </w:r>
      <w:proofErr w:type="spellStart"/>
      <w:r w:rsidR="00311191">
        <w:t>Хаинской</w:t>
      </w:r>
      <w:proofErr w:type="spellEnd"/>
      <w:r w:rsidR="00311191">
        <w:t xml:space="preserve"> О.В.</w:t>
      </w:r>
    </w:p>
    <w:p w:rsidR="00311191" w:rsidRPr="00EF651A" w:rsidRDefault="00ED18D8" w:rsidP="00311191">
      <w:pPr>
        <w:jc w:val="both"/>
      </w:pPr>
      <w:r>
        <w:t>4</w:t>
      </w:r>
      <w:r w:rsidR="00311191">
        <w:t xml:space="preserve">. </w:t>
      </w:r>
      <w:r w:rsidR="00311191" w:rsidRPr="00013D76">
        <w:t xml:space="preserve">Контроль исполнения приказа возложить на заместителя заведующего Отделом образования Администрации Веселовского района </w:t>
      </w:r>
      <w:r w:rsidR="00311191" w:rsidRPr="00EF651A">
        <w:t>Дмитриеву О.В.</w:t>
      </w:r>
    </w:p>
    <w:p w:rsidR="00311191" w:rsidRPr="00542DA6" w:rsidRDefault="00311191" w:rsidP="00311191">
      <w:pPr>
        <w:pStyle w:val="a4"/>
        <w:tabs>
          <w:tab w:val="left" w:pos="426"/>
        </w:tabs>
        <w:spacing w:after="0"/>
        <w:ind w:left="0"/>
        <w:jc w:val="both"/>
      </w:pPr>
    </w:p>
    <w:p w:rsidR="00311191" w:rsidRPr="00521970" w:rsidRDefault="00311191" w:rsidP="00503DFF">
      <w:pPr>
        <w:pStyle w:val="a3"/>
      </w:pPr>
      <w:r w:rsidRPr="00521970">
        <w:t>Заведующий Отделом образования</w:t>
      </w:r>
    </w:p>
    <w:p w:rsidR="00311191" w:rsidRPr="00521970" w:rsidRDefault="00311191" w:rsidP="00503DFF">
      <w:pPr>
        <w:pStyle w:val="a3"/>
      </w:pPr>
      <w:r w:rsidRPr="00521970">
        <w:t>Администрации</w:t>
      </w:r>
      <w:r w:rsidR="0036431A" w:rsidRPr="00521970">
        <w:t>Веселовского</w:t>
      </w:r>
      <w:r w:rsidRPr="00521970">
        <w:t>района                                                       О.М. Шрамко</w:t>
      </w:r>
    </w:p>
    <w:p w:rsidR="00311191" w:rsidRPr="00162895" w:rsidRDefault="00311191" w:rsidP="00503DFF">
      <w:pPr>
        <w:pStyle w:val="a3"/>
      </w:pPr>
    </w:p>
    <w:p w:rsidR="00311191" w:rsidRDefault="00311191" w:rsidP="00503DFF">
      <w:pPr>
        <w:pStyle w:val="a3"/>
      </w:pPr>
      <w:r>
        <w:t>Согласовано: О.В. Дмитриева</w:t>
      </w:r>
    </w:p>
    <w:p w:rsidR="00311191" w:rsidRPr="00162895" w:rsidRDefault="00311191" w:rsidP="00503DFF">
      <w:pPr>
        <w:pStyle w:val="a3"/>
      </w:pPr>
    </w:p>
    <w:p w:rsidR="00311191" w:rsidRDefault="00311191" w:rsidP="00311191">
      <w:pPr>
        <w:rPr>
          <w:sz w:val="20"/>
          <w:szCs w:val="20"/>
        </w:rPr>
      </w:pPr>
      <w:r w:rsidRPr="00521970">
        <w:rPr>
          <w:sz w:val="20"/>
          <w:szCs w:val="20"/>
        </w:rPr>
        <w:t>С приказом ознакомлены: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43"/>
        <w:gridCol w:w="3824"/>
      </w:tblGrid>
      <w:tr w:rsidR="00311191" w:rsidRPr="00273CA4" w:rsidTr="00565BB7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044"/>
              <w:gridCol w:w="2983"/>
            </w:tblGrid>
            <w:tr w:rsidR="00311191" w:rsidRPr="001B6D64" w:rsidTr="00565BB7">
              <w:trPr>
                <w:trHeight w:val="1936"/>
              </w:trPr>
              <w:tc>
                <w:tcPr>
                  <w:tcW w:w="3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Бодряга Л.В.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Байрамова Н.Н.</w:t>
                  </w:r>
                </w:p>
                <w:p w:rsidR="00311191" w:rsidRPr="001B6D64" w:rsidRDefault="00ED18D8" w:rsidP="00565B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Цехмистренко М.Н.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 xml:space="preserve">Вандюк О.Г.  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Ермакова И.П.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Ульяненко Г.Н.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Порядная Е.А.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Киселева Н.М.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Курица Н.А.</w:t>
                  </w:r>
                </w:p>
                <w:p w:rsidR="00311191" w:rsidRPr="001B6D64" w:rsidRDefault="00ED18D8" w:rsidP="00565BB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Карпук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Е.Л.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Четина Г.В.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Форопонова О.Ю.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Ибрагимов К.Р.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 w:rsidRPr="001B6D64">
                    <w:rPr>
                      <w:sz w:val="20"/>
                      <w:szCs w:val="20"/>
                    </w:rPr>
                    <w:t>Евдокимова Г.Ф.</w:t>
                  </w:r>
                </w:p>
                <w:p w:rsidR="00311191" w:rsidRPr="001B6D64" w:rsidRDefault="00311191" w:rsidP="00565B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Лямкина Г.А.</w:t>
                  </w:r>
                </w:p>
              </w:tc>
            </w:tr>
          </w:tbl>
          <w:p w:rsidR="00311191" w:rsidRPr="000F37EB" w:rsidRDefault="00311191" w:rsidP="00565BB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1191" w:rsidRPr="000F37EB" w:rsidRDefault="00311191" w:rsidP="00565BB7">
            <w:pPr>
              <w:rPr>
                <w:sz w:val="20"/>
                <w:szCs w:val="20"/>
              </w:rPr>
            </w:pPr>
          </w:p>
        </w:tc>
      </w:tr>
    </w:tbl>
    <w:p w:rsidR="00311191" w:rsidRDefault="00311191" w:rsidP="00311191">
      <w:pPr>
        <w:ind w:firstLine="708"/>
        <w:jc w:val="right"/>
      </w:pPr>
      <w:r>
        <w:t>Приложение №1</w:t>
      </w:r>
    </w:p>
    <w:p w:rsidR="00311191" w:rsidRPr="0044445F" w:rsidRDefault="00311191" w:rsidP="00311191">
      <w:pPr>
        <w:ind w:right="-1"/>
        <w:jc w:val="right"/>
      </w:pPr>
      <w:r>
        <w:lastRenderedPageBreak/>
        <w:t xml:space="preserve">к приказу </w:t>
      </w:r>
      <w:r w:rsidRPr="0044445F">
        <w:t xml:space="preserve">Отдела образования </w:t>
      </w:r>
    </w:p>
    <w:p w:rsidR="00311191" w:rsidRDefault="00ED18D8" w:rsidP="00311191">
      <w:pPr>
        <w:pStyle w:val="a4"/>
        <w:spacing w:after="0"/>
        <w:ind w:left="0" w:firstLine="720"/>
        <w:jc w:val="right"/>
      </w:pPr>
      <w:r>
        <w:t>от</w:t>
      </w:r>
      <w:r w:rsidR="004270FE">
        <w:t>10</w:t>
      </w:r>
      <w:r w:rsidR="00311191">
        <w:t>.09.20</w:t>
      </w:r>
      <w:r>
        <w:t>21</w:t>
      </w:r>
      <w:r w:rsidR="00311191">
        <w:t>.  №</w:t>
      </w:r>
      <w:r w:rsidR="004270FE">
        <w:t>349</w:t>
      </w:r>
    </w:p>
    <w:p w:rsidR="00311191" w:rsidRPr="000E6955" w:rsidRDefault="00311191" w:rsidP="00311191">
      <w:pPr>
        <w:jc w:val="center"/>
        <w:rPr>
          <w:rFonts w:cs="Engravers MT"/>
          <w:b/>
          <w:bCs/>
        </w:rPr>
      </w:pPr>
      <w:r w:rsidRPr="000E6955">
        <w:rPr>
          <w:b/>
          <w:bCs/>
        </w:rPr>
        <w:t>ПОЛОЖЕНИЕ</w:t>
      </w:r>
    </w:p>
    <w:p w:rsidR="00311191" w:rsidRDefault="00311191" w:rsidP="00311191">
      <w:pPr>
        <w:jc w:val="center"/>
      </w:pPr>
      <w:r>
        <w:t>районного слета волонтерских отрядов</w:t>
      </w:r>
    </w:p>
    <w:p w:rsidR="00311191" w:rsidRDefault="00311191" w:rsidP="00311191">
      <w:pPr>
        <w:jc w:val="center"/>
      </w:pPr>
      <w:r>
        <w:t>«Веселовский район- территория добра»</w:t>
      </w:r>
    </w:p>
    <w:p w:rsidR="00311191" w:rsidRPr="00CF0E4F" w:rsidRDefault="00311191" w:rsidP="00311191">
      <w:pPr>
        <w:jc w:val="center"/>
        <w:rPr>
          <w:b/>
          <w:bCs/>
        </w:rPr>
      </w:pPr>
    </w:p>
    <w:p w:rsidR="00311191" w:rsidRPr="005C0333" w:rsidRDefault="00311191" w:rsidP="00311191">
      <w:pPr>
        <w:ind w:firstLine="851"/>
        <w:jc w:val="center"/>
        <w:rPr>
          <w:b/>
          <w:bCs/>
        </w:rPr>
      </w:pPr>
      <w:r w:rsidRPr="005C0333">
        <w:rPr>
          <w:b/>
          <w:bCs/>
        </w:rPr>
        <w:t>1. ОБЩИЕ ПОЛОЖЕНИЯ</w:t>
      </w:r>
    </w:p>
    <w:p w:rsidR="00311191" w:rsidRPr="005C0333" w:rsidRDefault="00311191" w:rsidP="00311191">
      <w:pPr>
        <w:ind w:firstLine="708"/>
      </w:pPr>
      <w:r w:rsidRPr="005C0333">
        <w:t>1.1. Настоящее Положение определяет цели, задачи и порядок проведения районно</w:t>
      </w:r>
      <w:r>
        <w:t>го слета волонтерских отрядов «Веселовский район- территория добра» районной детско-молодежной общественной организации «Созвездие планет» (далее – Слет)</w:t>
      </w:r>
      <w:r w:rsidRPr="005C0333">
        <w:t xml:space="preserve">; </w:t>
      </w:r>
    </w:p>
    <w:p w:rsidR="00311191" w:rsidRPr="00B37F00" w:rsidRDefault="00311191" w:rsidP="00311191">
      <w:pPr>
        <w:ind w:firstLine="708"/>
        <w:jc w:val="both"/>
      </w:pPr>
      <w:r w:rsidRPr="005C0333">
        <w:t xml:space="preserve">1.2. Организаторами </w:t>
      </w:r>
      <w:r>
        <w:t>Слетаявляются: координационно-аналитический центр муниципальных бюджетных общеобразовательных организаций Веселовского района,</w:t>
      </w:r>
      <w:r w:rsidRPr="000A2765">
        <w:t xml:space="preserve"> РДМОО «Созвездие планет» при поддержке Комитета по молодежной политике Администрации Веселовского района, </w:t>
      </w:r>
      <w:r>
        <w:t>Отдел образования Администрации Веселовского района</w:t>
      </w:r>
      <w:r w:rsidRPr="000A2765">
        <w:t>.</w:t>
      </w:r>
    </w:p>
    <w:p w:rsidR="00311191" w:rsidRDefault="00311191" w:rsidP="00311191">
      <w:pPr>
        <w:ind w:firstLine="708"/>
        <w:jc w:val="center"/>
        <w:rPr>
          <w:b/>
        </w:rPr>
      </w:pPr>
    </w:p>
    <w:p w:rsidR="00311191" w:rsidRPr="005C0333" w:rsidRDefault="00311191" w:rsidP="00311191">
      <w:pPr>
        <w:ind w:firstLine="708"/>
        <w:jc w:val="center"/>
        <w:rPr>
          <w:b/>
        </w:rPr>
      </w:pPr>
      <w:r w:rsidRPr="005C0333">
        <w:rPr>
          <w:b/>
        </w:rPr>
        <w:t>2. ЦЕЛИ И ЗАДАЧИ</w:t>
      </w:r>
    </w:p>
    <w:p w:rsidR="00311191" w:rsidRDefault="00311191" w:rsidP="00311191">
      <w:pPr>
        <w:jc w:val="both"/>
      </w:pPr>
      <w:r>
        <w:tab/>
      </w:r>
      <w:r w:rsidRPr="00AB5A01">
        <w:t>2.</w:t>
      </w:r>
      <w:smartTag w:uri="urn:schemas-microsoft-com:office:smarttags" w:element="PersonName">
        <w:r w:rsidRPr="00AB5A01">
          <w:t>1</w:t>
        </w:r>
      </w:smartTag>
      <w:r>
        <w:t xml:space="preserve">. </w:t>
      </w:r>
      <w:r>
        <w:rPr>
          <w:b/>
        </w:rPr>
        <w:t>Цель:</w:t>
      </w:r>
      <w:r>
        <w:t>поддержка общественно-значимой деятельности детско-молодежных общественных объединений РДМОО "Созвездие планет", направленной на привлечение детей и молодежи к решению социально значимых проблем в практическом социальном проектировании.</w:t>
      </w:r>
    </w:p>
    <w:p w:rsidR="00311191" w:rsidRDefault="00311191" w:rsidP="00311191">
      <w:pPr>
        <w:jc w:val="both"/>
      </w:pPr>
      <w:r>
        <w:tab/>
      </w:r>
      <w:r w:rsidRPr="00AB5A01">
        <w:t>2.2.</w:t>
      </w:r>
      <w:r>
        <w:rPr>
          <w:b/>
        </w:rPr>
        <w:t>Задачи: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создание условий для современного публичного предъявления участниками Слета результатов их деятельности;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систематизация деятельности волонтерских отрядов;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привлечение внимания детей и подростков к актуальным проблемам региона, территории;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формирование у детей и подростков чувства гражданской ответственности за свою малую Родину;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приобретение умения работать в команде;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освоение новых форм поиска, обработки и анализа информации;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-развитие коммуникативных навыков, навыков критического мышления, умения анализировать;</w:t>
      </w:r>
    </w:p>
    <w:p w:rsidR="00311191" w:rsidRDefault="00311191" w:rsidP="00311191">
      <w:pPr>
        <w:pStyle w:val="Style9"/>
        <w:widowControl/>
        <w:tabs>
          <w:tab w:val="left" w:pos="709"/>
        </w:tabs>
        <w:spacing w:line="240" w:lineRule="auto"/>
        <w:ind w:firstLine="11"/>
      </w:pPr>
      <w:r>
        <w:tab/>
        <w:t>- развитие у участников Слета умения работы во взаимодействии с органами власти, со средствами массовой информации по решению актуальных проблем.</w:t>
      </w:r>
    </w:p>
    <w:p w:rsidR="00311191" w:rsidRDefault="00311191" w:rsidP="00311191">
      <w:pPr>
        <w:pStyle w:val="Style9"/>
        <w:widowControl/>
        <w:tabs>
          <w:tab w:val="left" w:pos="1483"/>
        </w:tabs>
        <w:spacing w:line="240" w:lineRule="auto"/>
        <w:ind w:left="14" w:right="29" w:firstLine="0"/>
        <w:jc w:val="center"/>
        <w:rPr>
          <w:b/>
        </w:rPr>
      </w:pPr>
    </w:p>
    <w:p w:rsidR="00311191" w:rsidRPr="00B87DB6" w:rsidRDefault="00311191" w:rsidP="00311191">
      <w:pPr>
        <w:pStyle w:val="Style9"/>
        <w:widowControl/>
        <w:tabs>
          <w:tab w:val="left" w:pos="1483"/>
        </w:tabs>
        <w:spacing w:line="240" w:lineRule="auto"/>
        <w:ind w:left="14" w:right="29" w:firstLine="0"/>
        <w:jc w:val="center"/>
        <w:rPr>
          <w:b/>
        </w:rPr>
      </w:pPr>
      <w:r>
        <w:rPr>
          <w:b/>
        </w:rPr>
        <w:t>3.УЧАСТНИКИ И ПОРЯДОК ПРОВЕДЕНИЯ СЛЕТА</w:t>
      </w:r>
    </w:p>
    <w:p w:rsidR="00311191" w:rsidRDefault="00311191" w:rsidP="00311191">
      <w:pPr>
        <w:jc w:val="both"/>
      </w:pPr>
      <w:r w:rsidRPr="00B87DB6">
        <w:t xml:space="preserve">3.1. </w:t>
      </w:r>
      <w:r>
        <w:t xml:space="preserve">Слет проводится в один этап: </w:t>
      </w:r>
      <w:r w:rsidRPr="00AF0208">
        <w:rPr>
          <w:b/>
          <w:u w:val="single"/>
        </w:rPr>
        <w:t>заочный</w:t>
      </w:r>
      <w:r>
        <w:rPr>
          <w:b/>
          <w:u w:val="single"/>
        </w:rPr>
        <w:t xml:space="preserve"> -</w:t>
      </w:r>
      <w:r w:rsidRPr="005600B3">
        <w:rPr>
          <w:b/>
        </w:rPr>
        <w:t>2</w:t>
      </w:r>
      <w:r w:rsidR="00ED18D8">
        <w:rPr>
          <w:b/>
        </w:rPr>
        <w:t>8</w:t>
      </w:r>
      <w:r>
        <w:rPr>
          <w:b/>
        </w:rPr>
        <w:t>сентября202</w:t>
      </w:r>
      <w:r w:rsidR="00ED18D8">
        <w:rPr>
          <w:b/>
        </w:rPr>
        <w:t>1</w:t>
      </w:r>
      <w:r>
        <w:rPr>
          <w:b/>
        </w:rPr>
        <w:t xml:space="preserve">г </w:t>
      </w:r>
      <w:r w:rsidR="00ED18D8">
        <w:rPr>
          <w:b/>
        </w:rPr>
        <w:t xml:space="preserve">заочно </w:t>
      </w:r>
      <w:r>
        <w:rPr>
          <w:b/>
        </w:rPr>
        <w:t>в дистанционном формате.</w:t>
      </w:r>
    </w:p>
    <w:p w:rsidR="00565BB7" w:rsidRDefault="00565BB7" w:rsidP="00311191">
      <w:pPr>
        <w:ind w:left="1700" w:firstLine="424"/>
        <w:jc w:val="both"/>
        <w:rPr>
          <w:b/>
        </w:rPr>
      </w:pPr>
    </w:p>
    <w:p w:rsidR="00311191" w:rsidRDefault="00311191" w:rsidP="00311191">
      <w:pPr>
        <w:ind w:left="1700" w:firstLine="424"/>
        <w:jc w:val="both"/>
        <w:rPr>
          <w:b/>
        </w:rPr>
      </w:pPr>
      <w:r>
        <w:rPr>
          <w:b/>
        </w:rPr>
        <w:t>4. ПРОГРАММА СЛЕТА И УСЛОВИЯ УЧАСТИЯ</w:t>
      </w:r>
    </w:p>
    <w:p w:rsidR="00311191" w:rsidRDefault="00311191" w:rsidP="00311191">
      <w:pPr>
        <w:ind w:firstLine="708"/>
        <w:jc w:val="both"/>
      </w:pPr>
      <w:r w:rsidRPr="00F67B84">
        <w:t>4.1.</w:t>
      </w:r>
      <w:r>
        <w:t xml:space="preserve"> Для участия </w:t>
      </w:r>
      <w:r w:rsidRPr="00CE05B0">
        <w:rPr>
          <w:b/>
          <w:u w:val="single"/>
        </w:rPr>
        <w:t>в заочном этапе</w:t>
      </w:r>
      <w:r w:rsidRPr="00F0596F">
        <w:rPr>
          <w:b/>
        </w:rPr>
        <w:t>до 2</w:t>
      </w:r>
      <w:r w:rsidR="00ED18D8" w:rsidRPr="00F0596F">
        <w:rPr>
          <w:b/>
        </w:rPr>
        <w:t>4</w:t>
      </w:r>
      <w:r w:rsidRPr="00F0596F">
        <w:rPr>
          <w:b/>
        </w:rPr>
        <w:t xml:space="preserve"> сентября 202</w:t>
      </w:r>
      <w:r w:rsidR="00ED18D8" w:rsidRPr="00F0596F">
        <w:rPr>
          <w:b/>
        </w:rPr>
        <w:t>1</w:t>
      </w:r>
      <w:r>
        <w:t xml:space="preserve"> года в оргкомитет Слета необходимо предоставить:</w:t>
      </w:r>
    </w:p>
    <w:p w:rsidR="00311191" w:rsidRPr="00A8311C" w:rsidRDefault="00311191" w:rsidP="00311191">
      <w:pPr>
        <w:ind w:firstLine="708"/>
        <w:jc w:val="both"/>
      </w:pPr>
      <w:r>
        <w:t>-заявку на участие (1.1 к положению);</w:t>
      </w:r>
    </w:p>
    <w:p w:rsidR="00242E0B" w:rsidRDefault="00311191" w:rsidP="00242E0B">
      <w:pPr>
        <w:pStyle w:val="c43"/>
        <w:shd w:val="clear" w:color="auto" w:fill="FFFFFF"/>
        <w:spacing w:before="0" w:beforeAutospacing="0" w:after="0" w:afterAutospacing="0"/>
      </w:pPr>
      <w:r>
        <w:t>- с</w:t>
      </w:r>
      <w:r w:rsidRPr="00403877">
        <w:t xml:space="preserve">оциальный проект, разработанный и реализованный членами волонтерского отряда </w:t>
      </w:r>
      <w:r>
        <w:t>в 20</w:t>
      </w:r>
      <w:r w:rsidR="00ED18D8">
        <w:t>20</w:t>
      </w:r>
      <w:r>
        <w:t>-202</w:t>
      </w:r>
      <w:r w:rsidR="00ED18D8">
        <w:t>1 учебном</w:t>
      </w:r>
      <w:r w:rsidRPr="00636A9A">
        <w:t xml:space="preserve"> год</w:t>
      </w:r>
      <w:r>
        <w:t>у.</w:t>
      </w:r>
    </w:p>
    <w:p w:rsidR="00242E0B" w:rsidRDefault="00242E0B" w:rsidP="00242E0B">
      <w:pPr>
        <w:pStyle w:val="c43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8"/>
          <w:b/>
          <w:bCs/>
          <w:color w:val="000000"/>
        </w:rPr>
        <w:t>Требования к содержанию, оформлению проекта</w:t>
      </w:r>
    </w:p>
    <w:p w:rsidR="00242E0B" w:rsidRDefault="00242E0B" w:rsidP="00242E0B">
      <w:pPr>
        <w:numPr>
          <w:ilvl w:val="0"/>
          <w:numId w:val="4"/>
        </w:numPr>
        <w:shd w:val="clear" w:color="auto" w:fill="FFFFFF"/>
        <w:spacing w:before="24" w:after="24"/>
        <w:ind w:left="568" w:right="564"/>
        <w:rPr>
          <w:color w:val="000000"/>
        </w:rPr>
      </w:pPr>
      <w:r>
        <w:rPr>
          <w:rStyle w:val="c8"/>
          <w:b/>
          <w:bCs/>
          <w:color w:val="000000"/>
        </w:rPr>
        <w:t> Проект должен содержать: </w:t>
      </w:r>
      <w:r>
        <w:rPr>
          <w:color w:val="000000"/>
        </w:rPr>
        <w:br/>
      </w:r>
      <w:r>
        <w:rPr>
          <w:rStyle w:val="c0"/>
          <w:color w:val="000000"/>
        </w:rPr>
        <w:t>- титульный лист;</w:t>
      </w:r>
      <w:r>
        <w:rPr>
          <w:color w:val="000000"/>
        </w:rPr>
        <w:br/>
      </w:r>
      <w:r>
        <w:rPr>
          <w:rStyle w:val="c0"/>
          <w:color w:val="000000"/>
        </w:rPr>
        <w:t> - оглавление;</w:t>
      </w:r>
      <w:r>
        <w:rPr>
          <w:color w:val="000000"/>
        </w:rPr>
        <w:br/>
      </w:r>
      <w:r>
        <w:rPr>
          <w:rStyle w:val="c0"/>
          <w:color w:val="000000"/>
        </w:rPr>
        <w:t> - введение;</w:t>
      </w:r>
      <w:r>
        <w:rPr>
          <w:color w:val="000000"/>
        </w:rPr>
        <w:br/>
      </w:r>
      <w:r>
        <w:rPr>
          <w:rStyle w:val="c0"/>
          <w:color w:val="000000"/>
        </w:rPr>
        <w:t> - основную часть;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 - заключение;</w:t>
      </w:r>
      <w:r>
        <w:rPr>
          <w:color w:val="000000"/>
        </w:rPr>
        <w:br/>
      </w:r>
      <w:r>
        <w:rPr>
          <w:rStyle w:val="c0"/>
          <w:color w:val="000000"/>
        </w:rPr>
        <w:t> - список литературы (библиографический список);</w:t>
      </w:r>
      <w:r>
        <w:rPr>
          <w:color w:val="000000"/>
        </w:rPr>
        <w:br/>
      </w:r>
      <w:r>
        <w:rPr>
          <w:rStyle w:val="c0"/>
          <w:color w:val="000000"/>
        </w:rPr>
        <w:t> - приложения.</w:t>
      </w:r>
    </w:p>
    <w:p w:rsidR="00242E0B" w:rsidRDefault="00242E0B" w:rsidP="00242E0B">
      <w:pPr>
        <w:numPr>
          <w:ilvl w:val="0"/>
          <w:numId w:val="5"/>
        </w:numPr>
        <w:shd w:val="clear" w:color="auto" w:fill="FFFFFF"/>
        <w:spacing w:before="24" w:after="24"/>
        <w:ind w:right="564"/>
        <w:rPr>
          <w:color w:val="000000"/>
        </w:rPr>
      </w:pPr>
      <w:r>
        <w:rPr>
          <w:rStyle w:val="c8"/>
          <w:b/>
          <w:bCs/>
          <w:color w:val="000000"/>
        </w:rPr>
        <w:t>Титульный лист должен содержать: </w:t>
      </w:r>
      <w:r>
        <w:rPr>
          <w:b/>
          <w:bCs/>
          <w:color w:val="000000"/>
        </w:rPr>
        <w:br/>
      </w:r>
      <w:r>
        <w:rPr>
          <w:rStyle w:val="c0"/>
          <w:color w:val="000000"/>
        </w:rPr>
        <w:t>      - название работы, ее вид;</w:t>
      </w:r>
      <w:r>
        <w:rPr>
          <w:color w:val="000000"/>
        </w:rPr>
        <w:br/>
      </w:r>
      <w:r>
        <w:rPr>
          <w:rStyle w:val="c0"/>
          <w:color w:val="000000"/>
        </w:rPr>
        <w:t>     - сведения об авторе (фамилия, имя, образовательное учреждение, класс);</w:t>
      </w:r>
      <w:r>
        <w:rPr>
          <w:color w:val="000000"/>
        </w:rPr>
        <w:br/>
      </w:r>
      <w:r>
        <w:rPr>
          <w:rStyle w:val="c0"/>
          <w:color w:val="000000"/>
        </w:rPr>
        <w:t>     - сведения о руководителе или консультанте (фамилия, имя, отчество,     должность, место работы, ученая степень);</w:t>
      </w:r>
      <w:r>
        <w:rPr>
          <w:color w:val="000000"/>
        </w:rPr>
        <w:br/>
      </w:r>
      <w:r>
        <w:rPr>
          <w:rStyle w:val="c0"/>
          <w:color w:val="000000"/>
        </w:rPr>
        <w:t>     - указание места расположения ОУ и года выполнения работы</w:t>
      </w:r>
      <w:r w:rsidR="00565BB7">
        <w:rPr>
          <w:rStyle w:val="c0"/>
          <w:color w:val="000000"/>
        </w:rPr>
        <w:t>.</w:t>
      </w:r>
    </w:p>
    <w:p w:rsidR="00242E0B" w:rsidRDefault="00242E0B" w:rsidP="00242E0B">
      <w:pPr>
        <w:numPr>
          <w:ilvl w:val="0"/>
          <w:numId w:val="5"/>
        </w:numPr>
        <w:shd w:val="clear" w:color="auto" w:fill="FFFFFF"/>
        <w:spacing w:before="24" w:after="24"/>
        <w:ind w:right="564"/>
        <w:rPr>
          <w:color w:val="000000"/>
        </w:rPr>
      </w:pPr>
      <w:r>
        <w:rPr>
          <w:rStyle w:val="c8"/>
          <w:b/>
          <w:bCs/>
          <w:color w:val="000000"/>
        </w:rPr>
        <w:t>В оглавление должны быть включены: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- введение;</w:t>
      </w:r>
      <w:r>
        <w:rPr>
          <w:color w:val="000000"/>
        </w:rPr>
        <w:br/>
      </w:r>
      <w:r>
        <w:rPr>
          <w:rStyle w:val="c0"/>
          <w:color w:val="000000"/>
        </w:rPr>
        <w:t>- названия глав и параграфов;</w:t>
      </w:r>
      <w:r>
        <w:rPr>
          <w:color w:val="000000"/>
        </w:rPr>
        <w:br/>
      </w:r>
      <w:r>
        <w:rPr>
          <w:rStyle w:val="c0"/>
          <w:color w:val="000000"/>
        </w:rPr>
        <w:t>- заключение;</w:t>
      </w:r>
      <w:r>
        <w:rPr>
          <w:color w:val="000000"/>
        </w:rPr>
        <w:br/>
      </w:r>
      <w:r>
        <w:rPr>
          <w:rStyle w:val="c0"/>
          <w:color w:val="000000"/>
        </w:rPr>
        <w:t>- список используемых источников;</w:t>
      </w:r>
      <w:r>
        <w:rPr>
          <w:color w:val="000000"/>
        </w:rPr>
        <w:br/>
      </w:r>
      <w:r>
        <w:rPr>
          <w:rStyle w:val="c0"/>
          <w:color w:val="000000"/>
        </w:rPr>
        <w:t>- приложения и соответствующие номера страниц.</w:t>
      </w:r>
    </w:p>
    <w:p w:rsidR="00242E0B" w:rsidRDefault="00242E0B" w:rsidP="00242E0B">
      <w:pPr>
        <w:numPr>
          <w:ilvl w:val="0"/>
          <w:numId w:val="5"/>
        </w:numPr>
        <w:shd w:val="clear" w:color="auto" w:fill="FFFFFF"/>
        <w:spacing w:before="24" w:after="24"/>
        <w:ind w:right="564"/>
        <w:rPr>
          <w:color w:val="000000"/>
        </w:rPr>
      </w:pPr>
      <w:r>
        <w:rPr>
          <w:rStyle w:val="c8"/>
          <w:b/>
          <w:bCs/>
          <w:color w:val="000000"/>
        </w:rPr>
        <w:t>Введение должно включать в себя</w:t>
      </w:r>
    </w:p>
    <w:p w:rsidR="00242E0B" w:rsidRDefault="00242E0B" w:rsidP="00242E0B">
      <w:pPr>
        <w:pStyle w:val="c85"/>
        <w:shd w:val="clear" w:color="auto" w:fill="FFFFFF"/>
        <w:spacing w:before="0" w:beforeAutospacing="0" w:after="0" w:afterAutospacing="0"/>
        <w:ind w:left="720" w:right="564"/>
        <w:rPr>
          <w:color w:val="000000"/>
          <w:sz w:val="19"/>
          <w:szCs w:val="19"/>
        </w:rPr>
      </w:pPr>
      <w:r>
        <w:rPr>
          <w:rStyle w:val="c0"/>
          <w:color w:val="000000"/>
        </w:rPr>
        <w:t>- формулировку поставленной проблемы;</w:t>
      </w:r>
      <w:r>
        <w:rPr>
          <w:color w:val="000000"/>
        </w:rPr>
        <w:br/>
      </w:r>
      <w:r>
        <w:rPr>
          <w:rStyle w:val="c0"/>
          <w:color w:val="000000"/>
        </w:rPr>
        <w:t>- обоснование актуальности темы;</w:t>
      </w:r>
      <w:r>
        <w:rPr>
          <w:color w:val="000000"/>
        </w:rPr>
        <w:br/>
      </w:r>
      <w:r>
        <w:rPr>
          <w:rStyle w:val="c0"/>
          <w:color w:val="000000"/>
        </w:rPr>
        <w:t>- определение целей и задач, поставленных перед исполнителем работы;</w:t>
      </w:r>
      <w:r>
        <w:rPr>
          <w:color w:val="000000"/>
        </w:rPr>
        <w:br/>
      </w:r>
      <w:r>
        <w:rPr>
          <w:rStyle w:val="c0"/>
          <w:color w:val="000000"/>
        </w:rPr>
        <w:t>- краткий обзор используемой литературы и источнико</w:t>
      </w:r>
      <w:r w:rsidR="00565BB7">
        <w:rPr>
          <w:rStyle w:val="c0"/>
          <w:color w:val="000000"/>
        </w:rPr>
        <w:t>в</w:t>
      </w:r>
      <w:r>
        <w:rPr>
          <w:rStyle w:val="c0"/>
          <w:color w:val="000000"/>
        </w:rPr>
        <w:t>;</w:t>
      </w:r>
      <w:r>
        <w:rPr>
          <w:color w:val="000000"/>
        </w:rPr>
        <w:br/>
      </w:r>
      <w:r>
        <w:rPr>
          <w:rStyle w:val="c0"/>
          <w:color w:val="000000"/>
        </w:rPr>
        <w:t>- степень изученности данного вопроса;</w:t>
      </w:r>
      <w:r>
        <w:rPr>
          <w:color w:val="000000"/>
        </w:rPr>
        <w:br/>
      </w:r>
      <w:r>
        <w:rPr>
          <w:rStyle w:val="c0"/>
          <w:color w:val="000000"/>
        </w:rPr>
        <w:t>- описание собственного опыта работы в решении избранной проблемы.</w:t>
      </w:r>
    </w:p>
    <w:p w:rsidR="00242E0B" w:rsidRDefault="00242E0B" w:rsidP="00242E0B">
      <w:pPr>
        <w:numPr>
          <w:ilvl w:val="0"/>
          <w:numId w:val="6"/>
        </w:numPr>
        <w:shd w:val="clear" w:color="auto" w:fill="FFFFFF"/>
        <w:spacing w:before="24" w:after="24"/>
        <w:ind w:left="568" w:right="564"/>
        <w:rPr>
          <w:color w:val="000000"/>
        </w:rPr>
      </w:pPr>
      <w:r>
        <w:rPr>
          <w:rStyle w:val="c8"/>
          <w:b/>
          <w:bCs/>
          <w:color w:val="000000"/>
        </w:rPr>
        <w:t>Основная часть должна содер</w:t>
      </w:r>
      <w:r w:rsidRPr="00565BB7">
        <w:rPr>
          <w:rStyle w:val="c8"/>
          <w:b/>
          <w:bCs/>
          <w:color w:val="000000"/>
        </w:rPr>
        <w:t>ж</w:t>
      </w:r>
      <w:r w:rsidRPr="00565BB7">
        <w:rPr>
          <w:rStyle w:val="c0"/>
          <w:b/>
          <w:color w:val="000000"/>
        </w:rPr>
        <w:t>ать</w:t>
      </w:r>
      <w:r>
        <w:rPr>
          <w:rStyle w:val="c0"/>
          <w:color w:val="000000"/>
        </w:rPr>
        <w:t xml:space="preserve"> информацию, собранную и обработанную исследователем, а именно:</w:t>
      </w:r>
      <w:r>
        <w:rPr>
          <w:color w:val="000000"/>
        </w:rPr>
        <w:br/>
      </w:r>
      <w:r>
        <w:rPr>
          <w:rStyle w:val="c0"/>
          <w:color w:val="000000"/>
        </w:rPr>
        <w:t>     - описание основных рассматриваемых фактов;</w:t>
      </w:r>
      <w:r>
        <w:rPr>
          <w:color w:val="000000"/>
        </w:rPr>
        <w:br/>
      </w:r>
      <w:r>
        <w:rPr>
          <w:rStyle w:val="c0"/>
          <w:color w:val="000000"/>
        </w:rPr>
        <w:t>     - гипотезу;</w:t>
      </w:r>
      <w:r>
        <w:rPr>
          <w:color w:val="000000"/>
        </w:rPr>
        <w:br/>
      </w:r>
      <w:r>
        <w:rPr>
          <w:rStyle w:val="c0"/>
          <w:color w:val="000000"/>
        </w:rPr>
        <w:t>     - характеристику методов решения проблемы;</w:t>
      </w:r>
      <w:r>
        <w:rPr>
          <w:color w:val="000000"/>
        </w:rPr>
        <w:br/>
      </w:r>
      <w:r>
        <w:rPr>
          <w:rStyle w:val="c0"/>
          <w:color w:val="000000"/>
        </w:rPr>
        <w:t>     - сравнение известных автору ранее существующих и предлагаемых методов решения;</w:t>
      </w:r>
      <w:r>
        <w:rPr>
          <w:color w:val="000000"/>
        </w:rPr>
        <w:br/>
      </w:r>
      <w:r>
        <w:rPr>
          <w:rStyle w:val="c0"/>
          <w:color w:val="000000"/>
        </w:rPr>
        <w:t>     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242E0B" w:rsidRDefault="00242E0B" w:rsidP="00242E0B">
      <w:pPr>
        <w:numPr>
          <w:ilvl w:val="0"/>
          <w:numId w:val="7"/>
        </w:numPr>
        <w:shd w:val="clear" w:color="auto" w:fill="FFFFFF"/>
        <w:spacing w:before="24" w:after="24"/>
        <w:ind w:right="564"/>
        <w:rPr>
          <w:color w:val="000000"/>
        </w:rPr>
      </w:pPr>
      <w:r>
        <w:rPr>
          <w:rStyle w:val="c8"/>
          <w:b/>
          <w:bCs/>
          <w:color w:val="000000"/>
        </w:rPr>
        <w:t>В заключении</w:t>
      </w:r>
      <w:r>
        <w:rPr>
          <w:rStyle w:val="c0"/>
          <w:color w:val="000000"/>
        </w:rPr>
        <w:t> в лаконичном виде формулируются выводы и</w:t>
      </w:r>
    </w:p>
    <w:p w:rsidR="00242E0B" w:rsidRDefault="00242E0B" w:rsidP="00242E0B">
      <w:pPr>
        <w:pStyle w:val="c63"/>
        <w:shd w:val="clear" w:color="auto" w:fill="FFFFFF"/>
        <w:spacing w:before="0" w:beforeAutospacing="0" w:after="0" w:afterAutospacing="0"/>
        <w:ind w:left="784" w:right="564" w:hanging="10"/>
        <w:rPr>
          <w:color w:val="000000"/>
          <w:sz w:val="19"/>
          <w:szCs w:val="19"/>
        </w:rPr>
      </w:pPr>
      <w:r>
        <w:rPr>
          <w:rStyle w:val="c0"/>
          <w:color w:val="000000"/>
        </w:rPr>
        <w:t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242E0B" w:rsidRDefault="00242E0B" w:rsidP="00242E0B">
      <w:pPr>
        <w:numPr>
          <w:ilvl w:val="0"/>
          <w:numId w:val="8"/>
        </w:numPr>
        <w:shd w:val="clear" w:color="auto" w:fill="FFFFFF"/>
        <w:spacing w:before="24" w:after="24"/>
        <w:ind w:left="710" w:right="564"/>
        <w:rPr>
          <w:color w:val="000000"/>
        </w:rPr>
      </w:pPr>
      <w:r>
        <w:rPr>
          <w:rStyle w:val="c8"/>
          <w:b/>
          <w:bCs/>
          <w:color w:val="000000"/>
        </w:rPr>
        <w:t>Список используемой литературы включает информацию</w:t>
      </w:r>
      <w:r>
        <w:rPr>
          <w:rStyle w:val="c0"/>
          <w:color w:val="000000"/>
        </w:rPr>
        <w:t>:</w:t>
      </w:r>
      <w:r>
        <w:rPr>
          <w:color w:val="000000"/>
        </w:rPr>
        <w:br/>
      </w:r>
      <w:r>
        <w:rPr>
          <w:rStyle w:val="c0"/>
          <w:color w:val="000000"/>
        </w:rPr>
        <w:t>- фамилия, инициалы автора;</w:t>
      </w:r>
      <w:r>
        <w:rPr>
          <w:color w:val="000000"/>
        </w:rPr>
        <w:br/>
      </w:r>
      <w:r>
        <w:rPr>
          <w:rStyle w:val="c0"/>
          <w:color w:val="000000"/>
        </w:rPr>
        <w:t>- название издания;</w:t>
      </w:r>
      <w:r>
        <w:rPr>
          <w:color w:val="000000"/>
        </w:rPr>
        <w:br/>
      </w:r>
      <w:r>
        <w:rPr>
          <w:rStyle w:val="c0"/>
          <w:color w:val="000000"/>
        </w:rPr>
        <w:t>- выходные данные издательства; </w:t>
      </w:r>
      <w:r>
        <w:rPr>
          <w:color w:val="000000"/>
        </w:rPr>
        <w:br/>
      </w:r>
      <w:r>
        <w:rPr>
          <w:rStyle w:val="c0"/>
          <w:color w:val="000000"/>
        </w:rPr>
        <w:t> - год издания;</w:t>
      </w:r>
      <w:r>
        <w:rPr>
          <w:color w:val="000000"/>
        </w:rPr>
        <w:br/>
      </w:r>
      <w:r>
        <w:rPr>
          <w:rStyle w:val="c0"/>
          <w:color w:val="000000"/>
        </w:rPr>
        <w:t> - № выпуска (если издание периодическое);</w:t>
      </w:r>
      <w:r>
        <w:rPr>
          <w:color w:val="000000"/>
        </w:rPr>
        <w:br/>
      </w:r>
      <w:r>
        <w:rPr>
          <w:rStyle w:val="c0"/>
          <w:color w:val="000000"/>
        </w:rPr>
        <w:t> - количество страниц.</w:t>
      </w:r>
      <w:r>
        <w:rPr>
          <w:color w:val="000000"/>
        </w:rPr>
        <w:br/>
      </w:r>
      <w:r>
        <w:rPr>
          <w:rStyle w:val="c0"/>
          <w:color w:val="000000"/>
        </w:rPr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  <w:r>
        <w:rPr>
          <w:color w:val="000000"/>
        </w:rPr>
        <w:br/>
      </w:r>
      <w:r>
        <w:rPr>
          <w:rStyle w:val="c0"/>
          <w:color w:val="000000"/>
        </w:rPr>
        <w:t> - законы, постановления правительства;</w:t>
      </w:r>
      <w:r>
        <w:rPr>
          <w:color w:val="000000"/>
        </w:rPr>
        <w:br/>
      </w:r>
      <w:r>
        <w:rPr>
          <w:rStyle w:val="c0"/>
          <w:color w:val="000000"/>
        </w:rPr>
        <w:t> - официальные справочники;</w:t>
      </w:r>
      <w:r>
        <w:rPr>
          <w:color w:val="000000"/>
        </w:rPr>
        <w:br/>
      </w:r>
      <w:r>
        <w:rPr>
          <w:rStyle w:val="c0"/>
          <w:color w:val="000000"/>
        </w:rPr>
        <w:t> - художественные произведения;</w:t>
      </w:r>
      <w:r>
        <w:rPr>
          <w:color w:val="000000"/>
        </w:rPr>
        <w:br/>
      </w:r>
      <w:r>
        <w:rPr>
          <w:rStyle w:val="c0"/>
          <w:color w:val="000000"/>
        </w:rPr>
        <w:t>  - специальная литература;</w:t>
      </w:r>
      <w:r>
        <w:rPr>
          <w:color w:val="000000"/>
        </w:rPr>
        <w:br/>
      </w:r>
      <w:r>
        <w:rPr>
          <w:rStyle w:val="c0"/>
          <w:color w:val="000000"/>
        </w:rPr>
        <w:t>  - периодические издания;</w:t>
      </w:r>
      <w:r>
        <w:rPr>
          <w:color w:val="000000"/>
        </w:rPr>
        <w:br/>
      </w:r>
      <w:r>
        <w:rPr>
          <w:rStyle w:val="c0"/>
          <w:color w:val="000000"/>
        </w:rPr>
        <w:t>  - Интернет-источники.</w:t>
      </w:r>
    </w:p>
    <w:p w:rsidR="00242E0B" w:rsidRDefault="002E12D1" w:rsidP="00565BB7">
      <w:pPr>
        <w:numPr>
          <w:ilvl w:val="0"/>
          <w:numId w:val="9"/>
        </w:numPr>
        <w:shd w:val="clear" w:color="auto" w:fill="FFFFFF"/>
        <w:spacing w:before="24" w:after="24"/>
        <w:ind w:left="284" w:right="564" w:firstLine="900"/>
        <w:rPr>
          <w:color w:val="000000"/>
          <w:sz w:val="19"/>
          <w:szCs w:val="19"/>
        </w:rPr>
      </w:pPr>
      <w:r w:rsidRPr="002E12D1">
        <w:rPr>
          <w:color w:val="000000"/>
        </w:rPr>
        <w:lastRenderedPageBreak/>
        <w:t> </w:t>
      </w:r>
      <w:r w:rsidR="00242E0B" w:rsidRPr="002E12D1">
        <w:rPr>
          <w:color w:val="000000"/>
        </w:rPr>
        <w:t xml:space="preserve">работа должна </w:t>
      </w:r>
      <w:r w:rsidR="00565BB7" w:rsidRPr="002E12D1">
        <w:rPr>
          <w:color w:val="000000"/>
        </w:rPr>
        <w:t xml:space="preserve"> быть</w:t>
      </w:r>
      <w:r w:rsidR="00242E0B" w:rsidRPr="002E12D1">
        <w:rPr>
          <w:color w:val="000000"/>
        </w:rPr>
        <w:t>на листах</w:t>
      </w:r>
      <w:r w:rsidR="00242E0B" w:rsidRPr="002E12D1">
        <w:rPr>
          <w:rStyle w:val="c0"/>
          <w:color w:val="000000"/>
        </w:rPr>
        <w:t> </w:t>
      </w:r>
      <w:r w:rsidR="00242E0B">
        <w:rPr>
          <w:rStyle w:val="c0"/>
          <w:color w:val="000000"/>
        </w:rPr>
        <w:t>белой бумаги формата А</w:t>
      </w:r>
      <w:proofErr w:type="gramStart"/>
      <w:r w:rsidR="00242E0B">
        <w:rPr>
          <w:rStyle w:val="c0"/>
          <w:color w:val="000000"/>
        </w:rPr>
        <w:t>4</w:t>
      </w:r>
      <w:proofErr w:type="gramEnd"/>
      <w:r w:rsidR="00242E0B">
        <w:rPr>
          <w:rStyle w:val="c0"/>
          <w:color w:val="000000"/>
        </w:rPr>
        <w:t xml:space="preserve"> (допускается двусторонняя печать) с полями: левое – 30 мм, верхнее – 20 мм, правое – 15 мм, нижнее – 20 мм;</w:t>
      </w:r>
    </w:p>
    <w:p w:rsidR="00242E0B" w:rsidRPr="00174ACE" w:rsidRDefault="00242E0B" w:rsidP="00242E0B">
      <w:pPr>
        <w:pStyle w:val="c12"/>
        <w:shd w:val="clear" w:color="auto" w:fill="FFFFFF"/>
        <w:spacing w:before="0" w:beforeAutospacing="0" w:after="0" w:afterAutospacing="0"/>
        <w:ind w:left="720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 xml:space="preserve">  </w:t>
      </w:r>
      <w:r w:rsidRPr="00174ACE">
        <w:rPr>
          <w:rStyle w:val="c0"/>
          <w:color w:val="000000"/>
        </w:rPr>
        <w:t xml:space="preserve">- </w:t>
      </w:r>
      <w:proofErr w:type="spellStart"/>
      <w:r>
        <w:rPr>
          <w:rStyle w:val="c0"/>
          <w:color w:val="000000"/>
        </w:rPr>
        <w:t>размершрифта</w:t>
      </w:r>
      <w:proofErr w:type="spellEnd"/>
      <w:r w:rsidRPr="00174ACE">
        <w:rPr>
          <w:rStyle w:val="c0"/>
          <w:color w:val="000000"/>
        </w:rPr>
        <w:t xml:space="preserve"> 14 (</w:t>
      </w:r>
      <w:r w:rsidRPr="00242E0B">
        <w:rPr>
          <w:rStyle w:val="c0"/>
          <w:color w:val="000000"/>
          <w:lang w:val="en-US"/>
        </w:rPr>
        <w:t>Times</w:t>
      </w:r>
      <w:r w:rsidRPr="00174ACE">
        <w:rPr>
          <w:rStyle w:val="c0"/>
          <w:color w:val="000000"/>
        </w:rPr>
        <w:t xml:space="preserve"> </w:t>
      </w:r>
      <w:r w:rsidRPr="00242E0B">
        <w:rPr>
          <w:rStyle w:val="c0"/>
          <w:color w:val="000000"/>
          <w:lang w:val="en-US"/>
        </w:rPr>
        <w:t>New</w:t>
      </w:r>
      <w:r w:rsidRPr="00174ACE">
        <w:rPr>
          <w:rStyle w:val="c0"/>
          <w:color w:val="000000"/>
        </w:rPr>
        <w:t xml:space="preserve"> </w:t>
      </w:r>
      <w:r w:rsidRPr="00242E0B">
        <w:rPr>
          <w:rStyle w:val="c0"/>
          <w:color w:val="000000"/>
          <w:lang w:val="en-US"/>
        </w:rPr>
        <w:t>Roman</w:t>
      </w:r>
      <w:r w:rsidRPr="00174ACE">
        <w:rPr>
          <w:rStyle w:val="c0"/>
          <w:color w:val="000000"/>
        </w:rPr>
        <w:t>);</w:t>
      </w:r>
    </w:p>
    <w:p w:rsidR="00242E0B" w:rsidRDefault="00242E0B" w:rsidP="00242E0B">
      <w:pPr>
        <w:pStyle w:val="c12"/>
        <w:shd w:val="clear" w:color="auto" w:fill="FFFFFF"/>
        <w:spacing w:before="0" w:beforeAutospacing="0" w:after="0" w:afterAutospacing="0"/>
        <w:ind w:left="720" w:right="60"/>
        <w:jc w:val="both"/>
        <w:rPr>
          <w:color w:val="000000"/>
          <w:sz w:val="19"/>
          <w:szCs w:val="19"/>
        </w:rPr>
      </w:pPr>
      <w:r w:rsidRPr="00242E0B">
        <w:rPr>
          <w:rStyle w:val="c0"/>
          <w:color w:val="000000"/>
          <w:lang w:val="en-US"/>
        </w:rPr>
        <w:t> </w:t>
      </w:r>
      <w:r w:rsidRPr="00174AC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- интервал – полуторный;</w:t>
      </w:r>
    </w:p>
    <w:p w:rsidR="00242E0B" w:rsidRDefault="00242E0B" w:rsidP="00242E0B">
      <w:pPr>
        <w:pStyle w:val="c12"/>
        <w:shd w:val="clear" w:color="auto" w:fill="FFFFFF"/>
        <w:spacing w:before="0" w:beforeAutospacing="0" w:after="0" w:afterAutospacing="0"/>
        <w:ind w:left="720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- нумерация страниц – сквозная, арабскими цифрами;</w:t>
      </w:r>
    </w:p>
    <w:p w:rsidR="00242E0B" w:rsidRDefault="00242E0B" w:rsidP="00242E0B">
      <w:pPr>
        <w:pStyle w:val="c101"/>
        <w:shd w:val="clear" w:color="auto" w:fill="FFFFFF"/>
        <w:spacing w:before="0" w:beforeAutospacing="0" w:after="0" w:afterAutospacing="0"/>
        <w:ind w:left="142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          - страницы нумеруются в правом верхнем углу. Первая страница (титульный лист) и вторая (оглавление) не нумеруются;</w:t>
      </w:r>
    </w:p>
    <w:p w:rsidR="00242E0B" w:rsidRDefault="00242E0B" w:rsidP="00242E0B">
      <w:pPr>
        <w:pStyle w:val="c12"/>
        <w:shd w:val="clear" w:color="auto" w:fill="FFFFFF"/>
        <w:spacing w:before="0" w:beforeAutospacing="0" w:after="0" w:afterAutospacing="0"/>
        <w:ind w:left="720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- каждый абзац печатается с красной строки, абзацный отступ должен быть равен 1,25 см;</w:t>
      </w:r>
    </w:p>
    <w:p w:rsidR="00242E0B" w:rsidRDefault="00242E0B" w:rsidP="00242E0B">
      <w:pPr>
        <w:pStyle w:val="c12"/>
        <w:shd w:val="clear" w:color="auto" w:fill="FFFFFF"/>
        <w:spacing w:before="0" w:beforeAutospacing="0" w:after="0" w:afterAutospacing="0"/>
        <w:ind w:left="720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- в случае использования таблиц и иллюстраций следует учитывать, что</w:t>
      </w:r>
    </w:p>
    <w:p w:rsidR="00242E0B" w:rsidRDefault="00242E0B" w:rsidP="00242E0B">
      <w:pPr>
        <w:pStyle w:val="c49"/>
        <w:shd w:val="clear" w:color="auto" w:fill="FFFFFF"/>
        <w:spacing w:before="0" w:beforeAutospacing="0" w:after="0" w:afterAutospacing="0"/>
        <w:ind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единственная иллюстрация и таблица не нумеруются;</w:t>
      </w:r>
    </w:p>
    <w:p w:rsidR="00242E0B" w:rsidRDefault="00242E0B" w:rsidP="00242E0B">
      <w:pPr>
        <w:pStyle w:val="c104"/>
        <w:shd w:val="clear" w:color="auto" w:fill="FFFFFF"/>
        <w:spacing w:before="0" w:beforeAutospacing="0" w:after="0" w:afterAutospacing="0"/>
        <w:ind w:left="142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         - в графах таблицы нельзя оставлять свободные места. Следует заполнять их либо знаком « - » либо писать «нет», «нет данных».</w:t>
      </w:r>
    </w:p>
    <w:p w:rsidR="00242E0B" w:rsidRDefault="00242E0B" w:rsidP="00242E0B">
      <w:pPr>
        <w:pStyle w:val="c12"/>
        <w:shd w:val="clear" w:color="auto" w:fill="FFFFFF"/>
        <w:spacing w:before="0" w:beforeAutospacing="0" w:after="0" w:afterAutospacing="0"/>
        <w:ind w:left="720" w:right="6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  - текст работы от 10 до 20 печатных страниц (не считая титульного листа</w:t>
      </w:r>
      <w:r w:rsidR="002E12D1">
        <w:rPr>
          <w:rStyle w:val="c0"/>
          <w:color w:val="000000"/>
        </w:rPr>
        <w:t>).</w:t>
      </w:r>
    </w:p>
    <w:p w:rsidR="00242E0B" w:rsidRDefault="00242E0B" w:rsidP="00242E0B">
      <w:pPr>
        <w:pStyle w:val="c38"/>
        <w:shd w:val="clear" w:color="auto" w:fill="FFFFFF"/>
        <w:spacing w:before="0" w:beforeAutospacing="0" w:after="0" w:afterAutospacing="0"/>
        <w:ind w:left="344" w:right="60" w:firstLine="708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311191" w:rsidRDefault="00311191" w:rsidP="00311191">
      <w:pPr>
        <w:ind w:firstLine="708"/>
        <w:jc w:val="both"/>
      </w:pPr>
      <w:r w:rsidRPr="00BD1A6A">
        <w:t>Обязательно должна быть представлена аналитическая справка с фотоотчетом</w:t>
      </w:r>
      <w:r>
        <w:t xml:space="preserve">. </w:t>
      </w:r>
      <w:r w:rsidRPr="002E12D1">
        <w:rPr>
          <w:b/>
        </w:rPr>
        <w:t>Критерии оценки:</w:t>
      </w:r>
      <w:r>
        <w:t xml:space="preserve"> актуальность, новизна, оригинальность, результативность;</w:t>
      </w:r>
    </w:p>
    <w:p w:rsidR="00311191" w:rsidRDefault="00311191" w:rsidP="00311191">
      <w:pPr>
        <w:ind w:firstLine="708"/>
        <w:jc w:val="both"/>
        <w:rPr>
          <w:b/>
        </w:rPr>
      </w:pPr>
      <w:r>
        <w:t xml:space="preserve">Высшая оценка </w:t>
      </w:r>
      <w:r w:rsidRPr="00F0596F">
        <w:rPr>
          <w:b/>
        </w:rPr>
        <w:t>5 баллов.</w:t>
      </w:r>
    </w:p>
    <w:p w:rsidR="00565BB7" w:rsidRPr="00BD1A6A" w:rsidRDefault="00565BB7" w:rsidP="00311191">
      <w:pPr>
        <w:ind w:firstLine="708"/>
        <w:jc w:val="both"/>
      </w:pPr>
    </w:p>
    <w:p w:rsidR="00565BB7" w:rsidRDefault="00ED18D8" w:rsidP="00311191">
      <w:pPr>
        <w:ind w:firstLine="708"/>
        <w:jc w:val="both"/>
        <w:rPr>
          <w:b/>
        </w:rPr>
      </w:pPr>
      <w:r>
        <w:t xml:space="preserve">- </w:t>
      </w:r>
      <w:r w:rsidRPr="00565BB7">
        <w:rPr>
          <w:b/>
        </w:rPr>
        <w:t>Видеоролик</w:t>
      </w:r>
      <w:r w:rsidR="00311191" w:rsidRPr="00565BB7">
        <w:rPr>
          <w:b/>
        </w:rPr>
        <w:t xml:space="preserve"> «</w:t>
      </w:r>
      <w:r w:rsidRPr="00565BB7">
        <w:rPr>
          <w:b/>
        </w:rPr>
        <w:t>Защита проекта</w:t>
      </w:r>
      <w:r w:rsidR="00311191" w:rsidRPr="00565BB7">
        <w:rPr>
          <w:b/>
        </w:rPr>
        <w:t>» волонтерского отряда.</w:t>
      </w:r>
    </w:p>
    <w:p w:rsidR="00F0596F" w:rsidRDefault="00ED18D8" w:rsidP="00311191">
      <w:pPr>
        <w:ind w:firstLine="708"/>
        <w:jc w:val="both"/>
        <w:rPr>
          <w:bCs/>
          <w:sz w:val="28"/>
        </w:rPr>
      </w:pPr>
      <w:r>
        <w:t xml:space="preserve"> Защита проекта предполагает выступление участников Конкурса, в ходе которого учащиеся должны продемонстрировать знания содержания выбранной проблемы, умение грамотно представить вариант ее решения и показать результативность своей деятельности.</w:t>
      </w:r>
      <w:r w:rsidR="00311191">
        <w:t xml:space="preserve"> Время демонстрации – до </w:t>
      </w:r>
      <w:r w:rsidR="00242E0B">
        <w:t>15</w:t>
      </w:r>
      <w:r w:rsidR="00311191">
        <w:t xml:space="preserve"> минут.</w:t>
      </w:r>
    </w:p>
    <w:p w:rsidR="00F0596F" w:rsidRDefault="00311191" w:rsidP="00F0596F">
      <w:r w:rsidRPr="00565BB7">
        <w:rPr>
          <w:b/>
        </w:rPr>
        <w:t>Критерии оценки:</w:t>
      </w:r>
      <w:r w:rsidR="00F0596F" w:rsidRPr="00A60EDF">
        <w:rPr>
          <w:color w:val="000000"/>
        </w:rPr>
        <w:t>степень владения материалом</w:t>
      </w:r>
      <w:r w:rsidR="00F0596F">
        <w:t xml:space="preserve">, </w:t>
      </w:r>
      <w:r w:rsidR="00F0596F" w:rsidRPr="00A60EDF">
        <w:rPr>
          <w:color w:val="000000"/>
        </w:rPr>
        <w:t>аргументированность суждений и выводов</w:t>
      </w:r>
      <w:r w:rsidR="00F0596F">
        <w:rPr>
          <w:color w:val="000000"/>
        </w:rPr>
        <w:t>,</w:t>
      </w:r>
    </w:p>
    <w:p w:rsidR="00F0596F" w:rsidRDefault="00F0596F" w:rsidP="00F0596F">
      <w:r w:rsidRPr="00A60EDF">
        <w:rPr>
          <w:color w:val="000000"/>
        </w:rPr>
        <w:t>логика изложения материала</w:t>
      </w:r>
      <w:r>
        <w:rPr>
          <w:color w:val="000000"/>
        </w:rPr>
        <w:t xml:space="preserve">, </w:t>
      </w:r>
      <w:r w:rsidRPr="00A60EDF">
        <w:rPr>
          <w:color w:val="000000"/>
        </w:rPr>
        <w:t>культура речи</w:t>
      </w:r>
      <w:r>
        <w:rPr>
          <w:color w:val="000000"/>
        </w:rPr>
        <w:t>,</w:t>
      </w:r>
      <w:r w:rsidRPr="00A60EDF">
        <w:rPr>
          <w:color w:val="000000"/>
        </w:rPr>
        <w:t xml:space="preserve"> ораторское искусство</w:t>
      </w:r>
      <w:r>
        <w:rPr>
          <w:color w:val="000000"/>
        </w:rPr>
        <w:t>,</w:t>
      </w:r>
      <w:r w:rsidRPr="00A60EDF">
        <w:rPr>
          <w:color w:val="000000"/>
        </w:rPr>
        <w:t>умение кратко и полно раскрыть содержание</w:t>
      </w:r>
      <w:r>
        <w:rPr>
          <w:color w:val="000000"/>
        </w:rPr>
        <w:t>.</w:t>
      </w:r>
    </w:p>
    <w:p w:rsidR="00311191" w:rsidRPr="00BD1A6A" w:rsidRDefault="00311191" w:rsidP="00311191">
      <w:pPr>
        <w:ind w:firstLine="708"/>
        <w:jc w:val="both"/>
      </w:pPr>
      <w:r>
        <w:t xml:space="preserve">Высшая оценка </w:t>
      </w:r>
      <w:r w:rsidRPr="00F0596F">
        <w:rPr>
          <w:b/>
        </w:rPr>
        <w:t>5 баллов.</w:t>
      </w:r>
    </w:p>
    <w:p w:rsidR="00311191" w:rsidRDefault="00311191" w:rsidP="00311191">
      <w:pPr>
        <w:pStyle w:val="a7"/>
        <w:spacing w:before="0" w:beforeAutospacing="0" w:after="0" w:afterAutospacing="0"/>
        <w:jc w:val="both"/>
      </w:pPr>
    </w:p>
    <w:p w:rsidR="00311191" w:rsidRDefault="00565BB7" w:rsidP="00311191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5</w:t>
      </w:r>
      <w:r w:rsidR="00311191" w:rsidRPr="001253B4">
        <w:rPr>
          <w:b/>
        </w:rPr>
        <w:t xml:space="preserve">. </w:t>
      </w:r>
      <w:r w:rsidR="00311191">
        <w:rPr>
          <w:b/>
        </w:rPr>
        <w:t xml:space="preserve">ПОДВЕДЕНИЕ ИТОГОВ </w:t>
      </w:r>
    </w:p>
    <w:p w:rsidR="0036431A" w:rsidRDefault="00311191" w:rsidP="00311191">
      <w:pPr>
        <w:ind w:firstLine="708"/>
        <w:jc w:val="both"/>
        <w:rPr>
          <w:color w:val="000000"/>
          <w:shd w:val="clear" w:color="auto" w:fill="FFFFFF"/>
        </w:rPr>
      </w:pPr>
      <w:r>
        <w:t xml:space="preserve">6.1. </w:t>
      </w:r>
      <w:r w:rsidRPr="0020506A">
        <w:t xml:space="preserve">Выставление оценок </w:t>
      </w:r>
      <w:r>
        <w:t>экспертного совета</w:t>
      </w:r>
      <w:r w:rsidRPr="0020506A">
        <w:t xml:space="preserve"> производится </w:t>
      </w:r>
      <w:r w:rsidR="0036431A">
        <w:t>в день проведения Слета.</w:t>
      </w:r>
    </w:p>
    <w:p w:rsidR="00311191" w:rsidRDefault="00311191" w:rsidP="00311191">
      <w:pPr>
        <w:ind w:firstLine="708"/>
        <w:jc w:val="both"/>
      </w:pPr>
      <w:r>
        <w:t xml:space="preserve">6.2. </w:t>
      </w:r>
      <w:r w:rsidRPr="00C66173">
        <w:rPr>
          <w:bCs/>
        </w:rPr>
        <w:t>Основываясь на сводных ведомостях оценок</w:t>
      </w:r>
      <w:r>
        <w:t xml:space="preserve"> счетная комиссия выводит средний балл для каждого отряда. </w:t>
      </w:r>
    </w:p>
    <w:p w:rsidR="00311191" w:rsidRDefault="00311191" w:rsidP="00311191">
      <w:pPr>
        <w:ind w:firstLine="708"/>
        <w:jc w:val="both"/>
        <w:rPr>
          <w:bCs/>
        </w:rPr>
      </w:pPr>
      <w:r>
        <w:t>6.3. По количеству набранных баллов отрядами определяются победители и призеры Слета</w:t>
      </w:r>
      <w:r w:rsidRPr="00C66173">
        <w:rPr>
          <w:bCs/>
        </w:rPr>
        <w:t xml:space="preserve">. </w:t>
      </w:r>
    </w:p>
    <w:p w:rsidR="00311191" w:rsidRDefault="00311191" w:rsidP="00311191">
      <w:pPr>
        <w:ind w:firstLine="708"/>
        <w:jc w:val="both"/>
      </w:pPr>
      <w:r>
        <w:t>6.4</w:t>
      </w:r>
      <w:r w:rsidRPr="007F62AD">
        <w:t>. Информация</w:t>
      </w:r>
      <w:r>
        <w:t xml:space="preserve"> об итогах</w:t>
      </w:r>
      <w:r w:rsidRPr="00AB5A01">
        <w:t xml:space="preserve"> конкурса</w:t>
      </w:r>
      <w:r>
        <w:t xml:space="preserve"> публикуется в официальных средствах массовой информации.</w:t>
      </w:r>
    </w:p>
    <w:p w:rsidR="00311191" w:rsidRDefault="00311191" w:rsidP="00311191">
      <w:pPr>
        <w:ind w:right="-1"/>
        <w:jc w:val="right"/>
      </w:pPr>
    </w:p>
    <w:p w:rsidR="00311191" w:rsidRDefault="00311191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36431A" w:rsidRDefault="0036431A" w:rsidP="00311191">
      <w:pPr>
        <w:ind w:right="-1"/>
        <w:jc w:val="right"/>
      </w:pPr>
    </w:p>
    <w:p w:rsidR="002E12D1" w:rsidRDefault="002E12D1" w:rsidP="00311191">
      <w:pPr>
        <w:ind w:right="-1"/>
        <w:jc w:val="right"/>
      </w:pPr>
    </w:p>
    <w:p w:rsidR="00311191" w:rsidRDefault="00311191" w:rsidP="00311191">
      <w:pPr>
        <w:jc w:val="right"/>
        <w:rPr>
          <w:bCs/>
        </w:rPr>
      </w:pPr>
      <w:r>
        <w:rPr>
          <w:bCs/>
        </w:rPr>
        <w:t>Приложение 1.1</w:t>
      </w:r>
    </w:p>
    <w:p w:rsidR="00311191" w:rsidRDefault="00311191" w:rsidP="00311191">
      <w:pPr>
        <w:ind w:left="7080" w:firstLine="708"/>
        <w:jc w:val="center"/>
        <w:rPr>
          <w:bCs/>
        </w:rPr>
      </w:pPr>
      <w:r>
        <w:rPr>
          <w:bCs/>
        </w:rPr>
        <w:t xml:space="preserve">  к положению</w:t>
      </w:r>
    </w:p>
    <w:p w:rsidR="00311191" w:rsidRDefault="00311191" w:rsidP="00311191">
      <w:pPr>
        <w:jc w:val="center"/>
        <w:rPr>
          <w:b/>
        </w:rPr>
      </w:pPr>
      <w:r>
        <w:rPr>
          <w:b/>
        </w:rPr>
        <w:lastRenderedPageBreak/>
        <w:t xml:space="preserve">ЗАЯВКА </w:t>
      </w:r>
    </w:p>
    <w:p w:rsidR="00311191" w:rsidRDefault="00311191" w:rsidP="00311191">
      <w:pPr>
        <w:jc w:val="center"/>
      </w:pPr>
      <w:r>
        <w:t xml:space="preserve">на участие в </w:t>
      </w:r>
      <w:r w:rsidRPr="005C0333">
        <w:t>районно</w:t>
      </w:r>
      <w:r>
        <w:t xml:space="preserve">м слете </w:t>
      </w:r>
    </w:p>
    <w:p w:rsidR="00311191" w:rsidRPr="00133DBF" w:rsidRDefault="00311191" w:rsidP="00311191">
      <w:pPr>
        <w:jc w:val="center"/>
        <w:rPr>
          <w:b/>
        </w:rPr>
      </w:pPr>
      <w:r>
        <w:t xml:space="preserve">волонтерских отрядов </w:t>
      </w:r>
      <w:r w:rsidRPr="00133DBF">
        <w:rPr>
          <w:b/>
        </w:rPr>
        <w:t>«</w:t>
      </w:r>
      <w:r>
        <w:rPr>
          <w:b/>
        </w:rPr>
        <w:t>Веселовский район-территория добра</w:t>
      </w:r>
      <w:r w:rsidRPr="00133DBF">
        <w:rPr>
          <w:b/>
        </w:rPr>
        <w:t>»</w:t>
      </w:r>
    </w:p>
    <w:p w:rsidR="00311191" w:rsidRDefault="00311191" w:rsidP="00311191">
      <w:pPr>
        <w:jc w:val="center"/>
      </w:pPr>
      <w:r>
        <w:t>РДМОО «Созвездие планет»</w:t>
      </w:r>
    </w:p>
    <w:p w:rsidR="00311191" w:rsidRDefault="00311191" w:rsidP="00311191">
      <w:pPr>
        <w:jc w:val="center"/>
        <w:rPr>
          <w:b/>
        </w:rPr>
      </w:pPr>
      <w:r w:rsidRPr="0083535E">
        <w:rPr>
          <w:b/>
        </w:rPr>
        <w:t>Планет</w:t>
      </w:r>
      <w:r>
        <w:rPr>
          <w:b/>
        </w:rPr>
        <w:t>а «……»</w:t>
      </w:r>
    </w:p>
    <w:p w:rsidR="00311191" w:rsidRDefault="00311191" w:rsidP="00311191">
      <w:pPr>
        <w:jc w:val="center"/>
        <w:rPr>
          <w:b/>
        </w:rPr>
      </w:pPr>
      <w:r>
        <w:rPr>
          <w:b/>
        </w:rPr>
        <w:t>МБОУ …………… СОШ (ООШ)</w:t>
      </w:r>
    </w:p>
    <w:p w:rsidR="00311191" w:rsidRPr="008C0D64" w:rsidRDefault="00311191" w:rsidP="00311191">
      <w:pPr>
        <w:jc w:val="center"/>
        <w:rPr>
          <w:b/>
        </w:rPr>
      </w:pP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35"/>
        <w:gridCol w:w="1621"/>
        <w:gridCol w:w="2880"/>
        <w:gridCol w:w="1260"/>
      </w:tblGrid>
      <w:tr w:rsidR="00311191" w:rsidRPr="002E12D1" w:rsidTr="00565B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  <w:rPr>
                <w:b/>
              </w:rPr>
            </w:pPr>
            <w:r w:rsidRPr="002E12D1">
              <w:rPr>
                <w:b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  <w:rPr>
                <w:b/>
              </w:rPr>
            </w:pPr>
            <w:r w:rsidRPr="002E12D1">
              <w:rPr>
                <w:b/>
              </w:rPr>
              <w:t xml:space="preserve">Название отряда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  <w:rPr>
                <w:b/>
              </w:rPr>
            </w:pPr>
            <w:r w:rsidRPr="002E12D1">
              <w:rPr>
                <w:b/>
              </w:rPr>
              <w:t>Командир</w:t>
            </w:r>
          </w:p>
          <w:p w:rsidR="00311191" w:rsidRPr="002E12D1" w:rsidRDefault="00311191" w:rsidP="00565BB7">
            <w:pPr>
              <w:jc w:val="center"/>
              <w:rPr>
                <w:b/>
              </w:rPr>
            </w:pPr>
            <w:r w:rsidRPr="002E12D1">
              <w:rPr>
                <w:b/>
              </w:rPr>
              <w:t xml:space="preserve">отряда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  <w:rPr>
                <w:b/>
              </w:rPr>
            </w:pPr>
            <w:r w:rsidRPr="002E12D1">
              <w:rPr>
                <w:b/>
              </w:rPr>
              <w:t>Состав отряда</w:t>
            </w:r>
          </w:p>
          <w:p w:rsidR="00311191" w:rsidRPr="002E12D1" w:rsidRDefault="00311191" w:rsidP="00565BB7">
            <w:pPr>
              <w:jc w:val="center"/>
              <w:rPr>
                <w:b/>
              </w:rPr>
            </w:pPr>
            <w:r w:rsidRPr="002E12D1">
              <w:rPr>
                <w:b/>
              </w:rPr>
              <w:t>(Ф.И участника 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  <w:rPr>
                <w:b/>
                <w:iCs/>
              </w:rPr>
            </w:pPr>
            <w:r w:rsidRPr="002E12D1">
              <w:rPr>
                <w:b/>
              </w:rPr>
              <w:t>Класс</w:t>
            </w:r>
          </w:p>
        </w:tc>
      </w:tr>
      <w:tr w:rsidR="00311191" w:rsidRPr="002E12D1" w:rsidTr="00565B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</w:pPr>
          </w:p>
          <w:p w:rsidR="00311191" w:rsidRPr="002E12D1" w:rsidRDefault="00311191" w:rsidP="00565BB7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1" w:rsidRPr="002E12D1" w:rsidRDefault="00311191" w:rsidP="00565BB7">
            <w:pPr>
              <w:jc w:val="center"/>
            </w:pPr>
          </w:p>
        </w:tc>
      </w:tr>
    </w:tbl>
    <w:p w:rsidR="00311191" w:rsidRDefault="00311191" w:rsidP="00311191">
      <w:pPr>
        <w:ind w:right="569"/>
        <w:jc w:val="right"/>
      </w:pPr>
    </w:p>
    <w:p w:rsidR="00311191" w:rsidRDefault="00311191" w:rsidP="00311191">
      <w:pPr>
        <w:ind w:right="-1"/>
        <w:jc w:val="right"/>
      </w:pPr>
    </w:p>
    <w:p w:rsidR="00311191" w:rsidRDefault="00311191" w:rsidP="00311191">
      <w:pPr>
        <w:ind w:right="-1"/>
        <w:jc w:val="right"/>
      </w:pPr>
    </w:p>
    <w:p w:rsidR="00311191" w:rsidRPr="0044445F" w:rsidRDefault="00311191" w:rsidP="00311191">
      <w:pPr>
        <w:ind w:right="-1"/>
        <w:jc w:val="right"/>
      </w:pPr>
      <w:r w:rsidRPr="0044445F">
        <w:t>Приложение №2</w:t>
      </w:r>
    </w:p>
    <w:p w:rsidR="00311191" w:rsidRPr="0044445F" w:rsidRDefault="00311191" w:rsidP="00311191">
      <w:pPr>
        <w:ind w:right="-1"/>
        <w:jc w:val="right"/>
      </w:pPr>
      <w:r w:rsidRPr="0044445F">
        <w:t xml:space="preserve">к приказу Отдела образования </w:t>
      </w:r>
    </w:p>
    <w:p w:rsidR="00311191" w:rsidRDefault="00311191" w:rsidP="00311191">
      <w:pPr>
        <w:ind w:right="-1"/>
        <w:jc w:val="right"/>
      </w:pPr>
      <w:r w:rsidRPr="001A5745">
        <w:t>от</w:t>
      </w:r>
      <w:r w:rsidR="004270FE">
        <w:t>10</w:t>
      </w:r>
      <w:r>
        <w:t>.09.202</w:t>
      </w:r>
      <w:r w:rsidR="00242E0B">
        <w:t>1</w:t>
      </w:r>
      <w:r>
        <w:t>г.</w:t>
      </w:r>
      <w:r w:rsidRPr="001A5745">
        <w:t xml:space="preserve"> №</w:t>
      </w:r>
      <w:r w:rsidR="004270FE">
        <w:t>349</w:t>
      </w:r>
      <w:r w:rsidRPr="00117984">
        <w:t xml:space="preserve">   </w:t>
      </w:r>
    </w:p>
    <w:p w:rsidR="00311191" w:rsidRPr="00AD1D14" w:rsidRDefault="00311191" w:rsidP="00311191">
      <w:pPr>
        <w:jc w:val="center"/>
        <w:rPr>
          <w:b/>
        </w:rPr>
      </w:pPr>
      <w:r w:rsidRPr="00AD1D14">
        <w:rPr>
          <w:b/>
        </w:rPr>
        <w:t xml:space="preserve">Состав оргкомитета </w:t>
      </w:r>
      <w:r w:rsidRPr="00AD1D14">
        <w:rPr>
          <w:b/>
          <w:bCs/>
        </w:rPr>
        <w:t>районного</w:t>
      </w:r>
      <w:r w:rsidRPr="00AD1D14">
        <w:rPr>
          <w:b/>
        </w:rPr>
        <w:t xml:space="preserve">слета </w:t>
      </w:r>
    </w:p>
    <w:p w:rsidR="00311191" w:rsidRPr="00AD1D14" w:rsidRDefault="00311191" w:rsidP="00311191">
      <w:pPr>
        <w:jc w:val="center"/>
        <w:rPr>
          <w:b/>
        </w:rPr>
      </w:pPr>
      <w:r w:rsidRPr="00AD1D14">
        <w:rPr>
          <w:b/>
        </w:rPr>
        <w:t xml:space="preserve">волонтерских отрядов </w:t>
      </w:r>
      <w:r w:rsidRPr="00133DBF">
        <w:rPr>
          <w:b/>
        </w:rPr>
        <w:t>«</w:t>
      </w:r>
      <w:r>
        <w:rPr>
          <w:b/>
        </w:rPr>
        <w:t>Веселовский район –территория добра</w:t>
      </w:r>
      <w:r w:rsidRPr="00133DBF">
        <w:rPr>
          <w:b/>
        </w:rPr>
        <w:t>»</w:t>
      </w:r>
    </w:p>
    <w:p w:rsidR="00311191" w:rsidRDefault="00311191" w:rsidP="00311191">
      <w:pPr>
        <w:jc w:val="center"/>
        <w:rPr>
          <w:b/>
        </w:rPr>
      </w:pPr>
      <w:r w:rsidRPr="00AD1D14">
        <w:rPr>
          <w:b/>
        </w:rPr>
        <w:t>РДМОО «Созвездие планет»</w:t>
      </w:r>
    </w:p>
    <w:p w:rsidR="00311191" w:rsidRDefault="00311191" w:rsidP="00311191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6237"/>
      </w:tblGrid>
      <w:tr w:rsidR="00311191" w:rsidRPr="00D77716" w:rsidTr="00565BB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91" w:rsidRPr="00D77716" w:rsidRDefault="00311191" w:rsidP="00565BB7">
            <w:pPr>
              <w:jc w:val="center"/>
            </w:pPr>
            <w:r>
              <w:t>Лямкина Г.А.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91" w:rsidRPr="00D77716" w:rsidRDefault="00311191" w:rsidP="00565BB7">
            <w:r>
              <w:t>Директор МБУ ДО Веселовский Ц</w:t>
            </w:r>
            <w:r w:rsidRPr="00D77716">
              <w:t>Т</w:t>
            </w:r>
          </w:p>
        </w:tc>
      </w:tr>
      <w:tr w:rsidR="00311191" w:rsidRPr="00D77716" w:rsidTr="00565BB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91" w:rsidRPr="00D77716" w:rsidRDefault="00242E0B" w:rsidP="00565BB7">
            <w:pPr>
              <w:jc w:val="center"/>
            </w:pPr>
            <w:r>
              <w:t>Кряченко В.С.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91" w:rsidRPr="00D77716" w:rsidRDefault="00242E0B" w:rsidP="00565BB7">
            <w:r>
              <w:t>Зам.директора  по ВР МБУ ДО Веселовский Ц</w:t>
            </w:r>
            <w:r w:rsidRPr="00D77716">
              <w:t>Т</w:t>
            </w:r>
          </w:p>
        </w:tc>
      </w:tr>
      <w:tr w:rsidR="00311191" w:rsidRPr="00D77716" w:rsidTr="00565BB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91" w:rsidRPr="00D77716" w:rsidRDefault="00311191" w:rsidP="00565BB7">
            <w:pPr>
              <w:jc w:val="center"/>
            </w:pPr>
            <w:proofErr w:type="spellStart"/>
            <w:r>
              <w:t>Хаинская</w:t>
            </w:r>
            <w:proofErr w:type="spellEnd"/>
            <w:r>
              <w:t xml:space="preserve"> О.В.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91" w:rsidRPr="00D77716" w:rsidRDefault="00311191" w:rsidP="00565BB7">
            <w:r>
              <w:t>Методист МБУ ДО Веселовский Ц</w:t>
            </w:r>
            <w:r w:rsidRPr="00D77716">
              <w:t>Т</w:t>
            </w:r>
          </w:p>
        </w:tc>
      </w:tr>
    </w:tbl>
    <w:p w:rsidR="00311191" w:rsidRDefault="00311191" w:rsidP="00311191">
      <w:pPr>
        <w:ind w:right="569"/>
        <w:jc w:val="right"/>
      </w:pPr>
    </w:p>
    <w:p w:rsidR="00311191" w:rsidRDefault="00311191" w:rsidP="00311191">
      <w:pPr>
        <w:ind w:firstLine="708"/>
        <w:jc w:val="both"/>
        <w:rPr>
          <w:bCs/>
        </w:rPr>
      </w:pPr>
    </w:p>
    <w:p w:rsidR="00311191" w:rsidRDefault="00311191" w:rsidP="00311191">
      <w:pPr>
        <w:jc w:val="right"/>
        <w:rPr>
          <w:bCs/>
        </w:rPr>
      </w:pPr>
      <w:r>
        <w:rPr>
          <w:bCs/>
        </w:rPr>
        <w:tab/>
      </w:r>
    </w:p>
    <w:p w:rsidR="00311191" w:rsidRDefault="00311191" w:rsidP="00311191">
      <w:pPr>
        <w:jc w:val="right"/>
        <w:rPr>
          <w:bCs/>
        </w:rPr>
      </w:pPr>
    </w:p>
    <w:p w:rsidR="00311191" w:rsidRDefault="00311191" w:rsidP="00311191">
      <w:pPr>
        <w:jc w:val="right"/>
        <w:rPr>
          <w:bCs/>
        </w:rPr>
      </w:pPr>
    </w:p>
    <w:p w:rsidR="00311191" w:rsidRDefault="00311191" w:rsidP="00311191"/>
    <w:p w:rsidR="00B951C7" w:rsidRDefault="00B951C7"/>
    <w:sectPr w:rsidR="00B951C7" w:rsidSect="00565BB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398"/>
    <w:multiLevelType w:val="multilevel"/>
    <w:tmpl w:val="56FC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79EA"/>
    <w:multiLevelType w:val="multilevel"/>
    <w:tmpl w:val="BA1A1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F60790"/>
    <w:multiLevelType w:val="multilevel"/>
    <w:tmpl w:val="B28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C32"/>
    <w:multiLevelType w:val="multilevel"/>
    <w:tmpl w:val="7AC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44D03"/>
    <w:multiLevelType w:val="hybridMultilevel"/>
    <w:tmpl w:val="5B8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D721E"/>
    <w:multiLevelType w:val="multilevel"/>
    <w:tmpl w:val="6D58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149AD"/>
    <w:multiLevelType w:val="multilevel"/>
    <w:tmpl w:val="5D2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20D57"/>
    <w:multiLevelType w:val="multilevel"/>
    <w:tmpl w:val="4244A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D3443F2"/>
    <w:multiLevelType w:val="multilevel"/>
    <w:tmpl w:val="C07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91"/>
    <w:rsid w:val="000A5D4A"/>
    <w:rsid w:val="00115683"/>
    <w:rsid w:val="00174ACE"/>
    <w:rsid w:val="00242E0B"/>
    <w:rsid w:val="00267F54"/>
    <w:rsid w:val="002E12D1"/>
    <w:rsid w:val="00311191"/>
    <w:rsid w:val="0036431A"/>
    <w:rsid w:val="004270FE"/>
    <w:rsid w:val="00503DFF"/>
    <w:rsid w:val="00565BB7"/>
    <w:rsid w:val="00917B68"/>
    <w:rsid w:val="00975518"/>
    <w:rsid w:val="00B951C7"/>
    <w:rsid w:val="00C833ED"/>
    <w:rsid w:val="00D964E4"/>
    <w:rsid w:val="00ED18D8"/>
    <w:rsid w:val="00F0596F"/>
    <w:rsid w:val="00FA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503DFF"/>
    <w:pPr>
      <w:ind w:left="426" w:firstLine="142"/>
    </w:pPr>
  </w:style>
  <w:style w:type="paragraph" w:styleId="a4">
    <w:name w:val="Body Text Indent"/>
    <w:basedOn w:val="a"/>
    <w:link w:val="a5"/>
    <w:unhideWhenUsed/>
    <w:rsid w:val="003111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11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11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311191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311191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styleId="2">
    <w:name w:val="Body Text Indent 2"/>
    <w:basedOn w:val="a"/>
    <w:link w:val="20"/>
    <w:rsid w:val="003111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1191"/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42E0B"/>
    <w:pPr>
      <w:spacing w:before="100" w:beforeAutospacing="1" w:after="100" w:afterAutospacing="1"/>
    </w:pPr>
  </w:style>
  <w:style w:type="character" w:customStyle="1" w:styleId="c8">
    <w:name w:val="c8"/>
    <w:basedOn w:val="a0"/>
    <w:rsid w:val="00242E0B"/>
  </w:style>
  <w:style w:type="character" w:customStyle="1" w:styleId="c0">
    <w:name w:val="c0"/>
    <w:basedOn w:val="a0"/>
    <w:rsid w:val="00242E0B"/>
  </w:style>
  <w:style w:type="paragraph" w:customStyle="1" w:styleId="c85">
    <w:name w:val="c85"/>
    <w:basedOn w:val="a"/>
    <w:rsid w:val="00242E0B"/>
    <w:pPr>
      <w:spacing w:before="100" w:beforeAutospacing="1" w:after="100" w:afterAutospacing="1"/>
    </w:pPr>
  </w:style>
  <w:style w:type="paragraph" w:customStyle="1" w:styleId="c63">
    <w:name w:val="c63"/>
    <w:basedOn w:val="a"/>
    <w:rsid w:val="00242E0B"/>
    <w:pPr>
      <w:spacing w:before="100" w:beforeAutospacing="1" w:after="100" w:afterAutospacing="1"/>
    </w:pPr>
  </w:style>
  <w:style w:type="paragraph" w:customStyle="1" w:styleId="c92">
    <w:name w:val="c92"/>
    <w:basedOn w:val="a"/>
    <w:rsid w:val="00242E0B"/>
    <w:pPr>
      <w:spacing w:before="100" w:beforeAutospacing="1" w:after="100" w:afterAutospacing="1"/>
    </w:pPr>
  </w:style>
  <w:style w:type="character" w:customStyle="1" w:styleId="c52">
    <w:name w:val="c52"/>
    <w:basedOn w:val="a0"/>
    <w:rsid w:val="00242E0B"/>
  </w:style>
  <w:style w:type="paragraph" w:customStyle="1" w:styleId="c12">
    <w:name w:val="c12"/>
    <w:basedOn w:val="a"/>
    <w:rsid w:val="00242E0B"/>
    <w:pPr>
      <w:spacing w:before="100" w:beforeAutospacing="1" w:after="100" w:afterAutospacing="1"/>
    </w:pPr>
  </w:style>
  <w:style w:type="paragraph" w:customStyle="1" w:styleId="c101">
    <w:name w:val="c101"/>
    <w:basedOn w:val="a"/>
    <w:rsid w:val="00242E0B"/>
    <w:pPr>
      <w:spacing w:before="100" w:beforeAutospacing="1" w:after="100" w:afterAutospacing="1"/>
    </w:pPr>
  </w:style>
  <w:style w:type="paragraph" w:customStyle="1" w:styleId="c49">
    <w:name w:val="c49"/>
    <w:basedOn w:val="a"/>
    <w:rsid w:val="00242E0B"/>
    <w:pPr>
      <w:spacing w:before="100" w:beforeAutospacing="1" w:after="100" w:afterAutospacing="1"/>
    </w:pPr>
  </w:style>
  <w:style w:type="paragraph" w:customStyle="1" w:styleId="c104">
    <w:name w:val="c104"/>
    <w:basedOn w:val="a"/>
    <w:rsid w:val="00242E0B"/>
    <w:pPr>
      <w:spacing w:before="100" w:beforeAutospacing="1" w:after="100" w:afterAutospacing="1"/>
    </w:pPr>
  </w:style>
  <w:style w:type="paragraph" w:customStyle="1" w:styleId="c38">
    <w:name w:val="c38"/>
    <w:basedOn w:val="a"/>
    <w:rsid w:val="00242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Хаинский Евгений</cp:lastModifiedBy>
  <cp:revision>13</cp:revision>
  <dcterms:created xsi:type="dcterms:W3CDTF">2021-09-08T10:53:00Z</dcterms:created>
  <dcterms:modified xsi:type="dcterms:W3CDTF">2021-10-18T08:01:00Z</dcterms:modified>
</cp:coreProperties>
</file>