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68" w:rsidRDefault="00B03168" w:rsidP="00DF0635">
      <w:pPr>
        <w:tabs>
          <w:tab w:val="left" w:pos="5940"/>
        </w:tabs>
        <w:jc w:val="center"/>
      </w:pPr>
      <w:r>
        <w:t xml:space="preserve">ОТДЕЛ ОБРАЗОВАНИЯ АДМИНИСТРАЦИИ ВЕСЕЛОВСКОГО РАЙОНА </w:t>
      </w:r>
    </w:p>
    <w:p w:rsidR="00B03168" w:rsidRDefault="00B03168" w:rsidP="00DF0635">
      <w:pPr>
        <w:tabs>
          <w:tab w:val="left" w:pos="5940"/>
        </w:tabs>
        <w:jc w:val="center"/>
      </w:pPr>
    </w:p>
    <w:p w:rsidR="00B03168" w:rsidRDefault="00B03168" w:rsidP="00DF0635">
      <w:pPr>
        <w:jc w:val="center"/>
      </w:pPr>
      <w:r>
        <w:t>ПРИКАЗ</w:t>
      </w:r>
    </w:p>
    <w:p w:rsidR="00B03168" w:rsidRDefault="00B03168" w:rsidP="00DF0635">
      <w:pPr>
        <w:jc w:val="center"/>
      </w:pPr>
    </w:p>
    <w:p w:rsidR="00B03168" w:rsidRDefault="00C13A93" w:rsidP="00DF0635">
      <w:r w:rsidRPr="00BF4805">
        <w:t>2</w:t>
      </w:r>
      <w:r>
        <w:t>1</w:t>
      </w:r>
      <w:r w:rsidR="00256E43" w:rsidRPr="009D5EF3">
        <w:t xml:space="preserve"> </w:t>
      </w:r>
      <w:r w:rsidR="009D70D4">
        <w:t>января 2022</w:t>
      </w:r>
      <w:r w:rsidR="00E670FE">
        <w:t xml:space="preserve"> года</w:t>
      </w:r>
      <w:r w:rsidR="00920C84">
        <w:tab/>
        <w:t xml:space="preserve">№ </w:t>
      </w:r>
      <w:r w:rsidR="00BF4805">
        <w:t>32</w:t>
      </w:r>
    </w:p>
    <w:p w:rsidR="00B03168" w:rsidRDefault="00B03168" w:rsidP="00DF0635"/>
    <w:p w:rsidR="00B03168" w:rsidRDefault="00B03168" w:rsidP="00336F3A">
      <w:pPr>
        <w:ind w:right="4819"/>
      </w:pPr>
      <w:r w:rsidRPr="005E3901">
        <w:t xml:space="preserve">О проведении </w:t>
      </w:r>
      <w:r w:rsidR="00306ADA" w:rsidRPr="005E3901">
        <w:rPr>
          <w:lang w:val="en-US"/>
        </w:rPr>
        <w:t>V</w:t>
      </w:r>
      <w:r w:rsidR="00E652AB" w:rsidRPr="005E3901">
        <w:rPr>
          <w:lang w:val="en-US"/>
        </w:rPr>
        <w:t>I</w:t>
      </w:r>
      <w:r w:rsidR="009D70D4" w:rsidRPr="005E3901">
        <w:rPr>
          <w:lang w:val="en-US"/>
        </w:rPr>
        <w:t>I</w:t>
      </w:r>
      <w:r w:rsidRPr="005E3901">
        <w:t xml:space="preserve"> муниципального конкурса</w:t>
      </w:r>
      <w:r w:rsidR="00336F3A">
        <w:t xml:space="preserve"> </w:t>
      </w:r>
      <w:r w:rsidRPr="005E3901">
        <w:t>научно-исследовательских и творческих работ учащихся «День наук»</w:t>
      </w:r>
    </w:p>
    <w:p w:rsidR="00B03168" w:rsidRDefault="00B03168" w:rsidP="00672B49">
      <w:bookmarkStart w:id="0" w:name="_GoBack"/>
      <w:bookmarkEnd w:id="0"/>
    </w:p>
    <w:p w:rsidR="005B4861" w:rsidRDefault="00B03168" w:rsidP="00AA1296">
      <w:pPr>
        <w:pStyle w:val="aa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планом работы </w:t>
      </w:r>
      <w:r w:rsidR="00FC7920">
        <w:rPr>
          <w:b w:val="0"/>
        </w:rPr>
        <w:t>Муниципального центра по работе с одаренными детьми</w:t>
      </w:r>
      <w:r w:rsidR="009D70D4">
        <w:rPr>
          <w:b w:val="0"/>
        </w:rPr>
        <w:t xml:space="preserve"> на 2021-2022</w:t>
      </w:r>
      <w:r>
        <w:rPr>
          <w:b w:val="0"/>
        </w:rPr>
        <w:t xml:space="preserve"> учебный год, </w:t>
      </w:r>
      <w:r w:rsidRPr="00AD77F5">
        <w:rPr>
          <w:b w:val="0"/>
        </w:rPr>
        <w:t>в целяхстимулирова</w:t>
      </w:r>
      <w:r>
        <w:rPr>
          <w:b w:val="0"/>
        </w:rPr>
        <w:t>ния</w:t>
      </w:r>
      <w:r w:rsidRPr="00AD77F5">
        <w:rPr>
          <w:b w:val="0"/>
        </w:rPr>
        <w:t xml:space="preserve"> развити</w:t>
      </w:r>
      <w:r>
        <w:rPr>
          <w:b w:val="0"/>
        </w:rPr>
        <w:t>я</w:t>
      </w:r>
      <w:r w:rsidRPr="00AD77F5">
        <w:rPr>
          <w:b w:val="0"/>
        </w:rPr>
        <w:t xml:space="preserve"> интеллектуально–творческого потенциала </w:t>
      </w:r>
      <w:r>
        <w:rPr>
          <w:b w:val="0"/>
        </w:rPr>
        <w:t xml:space="preserve">детей </w:t>
      </w:r>
      <w:r w:rsidRPr="00AD77F5">
        <w:rPr>
          <w:b w:val="0"/>
        </w:rPr>
        <w:t>младшего школьного возраста путем совершенствования и развития исследовательских способностей, создани</w:t>
      </w:r>
      <w:r>
        <w:rPr>
          <w:b w:val="0"/>
        </w:rPr>
        <w:t xml:space="preserve">я </w:t>
      </w:r>
      <w:r w:rsidRPr="00AD77F5">
        <w:rPr>
          <w:b w:val="0"/>
        </w:rPr>
        <w:t>необходимых условий для выявления и поддержки одаренных детей</w:t>
      </w:r>
      <w:r w:rsidR="00306ADA">
        <w:rPr>
          <w:b w:val="0"/>
        </w:rPr>
        <w:t>Веселовского района</w:t>
      </w:r>
      <w:r w:rsidR="005D6328">
        <w:rPr>
          <w:b w:val="0"/>
        </w:rPr>
        <w:t>.</w:t>
      </w:r>
    </w:p>
    <w:p w:rsidR="00C13A93" w:rsidRPr="005D6328" w:rsidRDefault="00C13A93" w:rsidP="00AA1296">
      <w:pPr>
        <w:pStyle w:val="aa"/>
        <w:ind w:firstLine="708"/>
        <w:jc w:val="both"/>
        <w:rPr>
          <w:b w:val="0"/>
          <w:iCs/>
        </w:rPr>
      </w:pPr>
      <w:r>
        <w:rPr>
          <w:b w:val="0"/>
        </w:rPr>
        <w:t>На основании вышеизложенного,</w:t>
      </w:r>
    </w:p>
    <w:p w:rsidR="00B03168" w:rsidRDefault="00B03168" w:rsidP="00DF0635">
      <w:pPr>
        <w:pStyle w:val="aa"/>
        <w:ind w:firstLine="708"/>
        <w:jc w:val="both"/>
        <w:rPr>
          <w:b w:val="0"/>
        </w:rPr>
      </w:pPr>
    </w:p>
    <w:p w:rsidR="008A4DDC" w:rsidRDefault="00B03168" w:rsidP="00F0310A">
      <w:pPr>
        <w:jc w:val="center"/>
      </w:pPr>
      <w:r>
        <w:t>ПРИКАЗЫВАЮ:</w:t>
      </w:r>
    </w:p>
    <w:p w:rsidR="00B03168" w:rsidRPr="00C8452C" w:rsidRDefault="00B03168" w:rsidP="00DF0635">
      <w:pPr>
        <w:numPr>
          <w:ilvl w:val="0"/>
          <w:numId w:val="26"/>
        </w:numPr>
      </w:pPr>
      <w:r w:rsidRPr="00C8452C">
        <w:t>Утвердить:</w:t>
      </w:r>
    </w:p>
    <w:p w:rsidR="00B03168" w:rsidRPr="00C8452C" w:rsidRDefault="00B03168" w:rsidP="006507BE">
      <w:pPr>
        <w:pStyle w:val="2"/>
        <w:numPr>
          <w:ilvl w:val="1"/>
          <w:numId w:val="26"/>
        </w:numPr>
        <w:jc w:val="both"/>
        <w:rPr>
          <w:b w:val="0"/>
          <w:iCs/>
        </w:rPr>
      </w:pPr>
      <w:r w:rsidRPr="00C8452C">
        <w:rPr>
          <w:b w:val="0"/>
        </w:rPr>
        <w:t xml:space="preserve">Положение о </w:t>
      </w:r>
      <w:r w:rsidR="00E652AB" w:rsidRPr="00E652AB">
        <w:rPr>
          <w:b w:val="0"/>
          <w:lang w:val="en-US"/>
        </w:rPr>
        <w:t>VI</w:t>
      </w:r>
      <w:r w:rsidR="009D70D4" w:rsidRPr="00E652AB">
        <w:rPr>
          <w:b w:val="0"/>
          <w:lang w:val="en-US"/>
        </w:rPr>
        <w:t>I</w:t>
      </w:r>
      <w:r w:rsidRPr="00C8452C">
        <w:rPr>
          <w:b w:val="0"/>
          <w:iCs/>
        </w:rPr>
        <w:t xml:space="preserve">муниципальном конкурсе научно-исследовательских и творческих работ </w:t>
      </w:r>
      <w:r>
        <w:rPr>
          <w:b w:val="0"/>
          <w:iCs/>
        </w:rPr>
        <w:t xml:space="preserve">учащихся </w:t>
      </w:r>
      <w:r w:rsidRPr="00C8452C">
        <w:rPr>
          <w:b w:val="0"/>
          <w:iCs/>
        </w:rPr>
        <w:t>«</w:t>
      </w:r>
      <w:r>
        <w:rPr>
          <w:b w:val="0"/>
          <w:iCs/>
        </w:rPr>
        <w:t>День наук</w:t>
      </w:r>
      <w:r w:rsidRPr="00C8452C">
        <w:rPr>
          <w:b w:val="0"/>
          <w:iCs/>
        </w:rPr>
        <w:t>»</w:t>
      </w:r>
      <w:r w:rsidR="00AA1296">
        <w:rPr>
          <w:b w:val="0"/>
          <w:iCs/>
        </w:rPr>
        <w:t xml:space="preserve"> (далее Конкурс)</w:t>
      </w:r>
      <w:r w:rsidRPr="00C8452C">
        <w:rPr>
          <w:b w:val="0"/>
        </w:rPr>
        <w:t xml:space="preserve">(приложение </w:t>
      </w:r>
      <w:r>
        <w:rPr>
          <w:b w:val="0"/>
        </w:rPr>
        <w:t>№</w:t>
      </w:r>
      <w:r w:rsidR="005E3901">
        <w:rPr>
          <w:b w:val="0"/>
        </w:rPr>
        <w:t>1);</w:t>
      </w:r>
    </w:p>
    <w:p w:rsidR="00C13A93" w:rsidRPr="00C8452C" w:rsidRDefault="00B03168" w:rsidP="00C13A93">
      <w:pPr>
        <w:numPr>
          <w:ilvl w:val="1"/>
          <w:numId w:val="26"/>
        </w:numPr>
      </w:pPr>
      <w:r w:rsidRPr="00C8452C">
        <w:t xml:space="preserve">Оргкомитет по проведению </w:t>
      </w:r>
      <w:r w:rsidRPr="00C8452C">
        <w:rPr>
          <w:iCs/>
        </w:rPr>
        <w:t>Конкурса</w:t>
      </w:r>
      <w:r w:rsidRPr="00C8452C">
        <w:rPr>
          <w:bCs/>
        </w:rPr>
        <w:t xml:space="preserve"> (приложение </w:t>
      </w:r>
      <w:r>
        <w:rPr>
          <w:bCs/>
        </w:rPr>
        <w:t>№</w:t>
      </w:r>
      <w:r w:rsidR="005E3901">
        <w:rPr>
          <w:bCs/>
        </w:rPr>
        <w:t>2).</w:t>
      </w:r>
    </w:p>
    <w:p w:rsidR="00B03168" w:rsidRPr="00C8452C" w:rsidRDefault="005E3901" w:rsidP="00DF063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Муниципальному центру по работе с одаренными детьми </w:t>
      </w:r>
      <w:r w:rsidR="00B03168" w:rsidRPr="00C8452C">
        <w:rPr>
          <w:rFonts w:ascii="Times New Roman" w:hAnsi="Times New Roman"/>
          <w:sz w:val="24"/>
          <w:szCs w:val="24"/>
        </w:rPr>
        <w:t xml:space="preserve">(директор МБУ ДО Веселовский ЦТ </w:t>
      </w:r>
      <w:r>
        <w:rPr>
          <w:rFonts w:ascii="Times New Roman" w:hAnsi="Times New Roman"/>
          <w:sz w:val="24"/>
          <w:szCs w:val="24"/>
        </w:rPr>
        <w:t>Лямкина Г.А.)</w:t>
      </w:r>
    </w:p>
    <w:p w:rsidR="005E3901" w:rsidRPr="00231144" w:rsidRDefault="005E3901" w:rsidP="00231144">
      <w:pPr>
        <w:numPr>
          <w:ilvl w:val="1"/>
          <w:numId w:val="26"/>
        </w:numPr>
        <w:rPr>
          <w:b/>
          <w:color w:val="FF0000"/>
        </w:rPr>
      </w:pPr>
      <w:r w:rsidRPr="005E3901">
        <w:t>П</w:t>
      </w:r>
      <w:r w:rsidR="00B03168" w:rsidRPr="005E3901">
        <w:t xml:space="preserve">ровести </w:t>
      </w:r>
      <w:r w:rsidRPr="005E3901">
        <w:rPr>
          <w:lang w:val="en-US"/>
        </w:rPr>
        <w:t>VI</w:t>
      </w:r>
      <w:r w:rsidR="009D70D4" w:rsidRPr="00E652AB">
        <w:rPr>
          <w:lang w:val="en-US"/>
        </w:rPr>
        <w:t>I</w:t>
      </w:r>
      <w:r w:rsidRPr="005E3901">
        <w:rPr>
          <w:iCs/>
        </w:rPr>
        <w:t>муниципальный конкурс научно-исследовательских и творческих работ учащихся «День наук»</w:t>
      </w:r>
      <w:r w:rsidR="00AA1296">
        <w:t>. Дата и формат проведения будут установлены позднее исходя из санитарн</w:t>
      </w:r>
      <w:r w:rsidR="00BB4FFB">
        <w:t xml:space="preserve">о-эпидемиологической обстановки и иными обстоятельствами. </w:t>
      </w:r>
    </w:p>
    <w:p w:rsidR="00B03168" w:rsidRPr="00C13A93" w:rsidRDefault="005E3901" w:rsidP="00C13A93">
      <w:pPr>
        <w:numPr>
          <w:ilvl w:val="1"/>
          <w:numId w:val="26"/>
        </w:numPr>
        <w:jc w:val="both"/>
        <w:rPr>
          <w:color w:val="FF0000"/>
        </w:rPr>
      </w:pPr>
      <w:r>
        <w:t>Обеспечить общую координацию по подготовке к Конкурсу и его проведению</w:t>
      </w:r>
      <w:r w:rsidR="009C6BE9">
        <w:t>.</w:t>
      </w:r>
    </w:p>
    <w:p w:rsidR="00B03168" w:rsidRPr="00C8452C" w:rsidRDefault="009C6BE9" w:rsidP="00BD0C1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Директорам</w:t>
      </w:r>
      <w:r w:rsidR="00B03168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="00B03168" w:rsidRPr="00C8452C">
        <w:rPr>
          <w:rFonts w:ascii="Times New Roman" w:hAnsi="Times New Roman"/>
          <w:sz w:val="24"/>
          <w:szCs w:val="24"/>
        </w:rPr>
        <w:t>:</w:t>
      </w:r>
    </w:p>
    <w:p w:rsidR="00B03168" w:rsidRPr="00BC0362" w:rsidRDefault="00B03168" w:rsidP="00BD0C1A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362">
        <w:rPr>
          <w:rFonts w:ascii="Times New Roman" w:hAnsi="Times New Roman"/>
          <w:sz w:val="24"/>
          <w:szCs w:val="24"/>
        </w:rPr>
        <w:t xml:space="preserve">Провести </w:t>
      </w:r>
      <w:r w:rsidRPr="00BC0362">
        <w:rPr>
          <w:rFonts w:ascii="Times New Roman" w:hAnsi="Times New Roman"/>
          <w:sz w:val="24"/>
          <w:szCs w:val="24"/>
          <w:lang w:val="en-US"/>
        </w:rPr>
        <w:t>I</w:t>
      </w:r>
      <w:r w:rsidRPr="00BC0362">
        <w:rPr>
          <w:rFonts w:ascii="Times New Roman" w:hAnsi="Times New Roman"/>
          <w:sz w:val="24"/>
          <w:szCs w:val="24"/>
        </w:rPr>
        <w:t xml:space="preserve"> (школьный) этап </w:t>
      </w:r>
      <w:r w:rsidRPr="00BC0362">
        <w:rPr>
          <w:rFonts w:ascii="Times New Roman" w:hAnsi="Times New Roman"/>
          <w:iCs/>
          <w:sz w:val="24"/>
          <w:szCs w:val="24"/>
        </w:rPr>
        <w:t>Конкурса</w:t>
      </w:r>
      <w:r w:rsidR="00E670FE" w:rsidRPr="00BC0362">
        <w:rPr>
          <w:rFonts w:ascii="Times New Roman" w:hAnsi="Times New Roman"/>
          <w:sz w:val="24"/>
          <w:szCs w:val="24"/>
        </w:rPr>
        <w:t>до</w:t>
      </w:r>
      <w:r w:rsidR="00DD26F3">
        <w:rPr>
          <w:rFonts w:ascii="Times New Roman" w:hAnsi="Times New Roman"/>
          <w:b/>
          <w:sz w:val="24"/>
          <w:szCs w:val="24"/>
        </w:rPr>
        <w:t>12</w:t>
      </w:r>
      <w:r w:rsidR="00AA1296" w:rsidRPr="00BC0362">
        <w:rPr>
          <w:rFonts w:ascii="Times New Roman" w:hAnsi="Times New Roman"/>
          <w:b/>
          <w:sz w:val="24"/>
          <w:szCs w:val="24"/>
        </w:rPr>
        <w:t xml:space="preserve"> февраля 2022</w:t>
      </w:r>
      <w:r w:rsidRPr="00BC0362">
        <w:rPr>
          <w:rFonts w:ascii="Times New Roman" w:hAnsi="Times New Roman"/>
          <w:b/>
          <w:sz w:val="24"/>
          <w:szCs w:val="24"/>
        </w:rPr>
        <w:t>г.</w:t>
      </w:r>
    </w:p>
    <w:p w:rsidR="00B03168" w:rsidRPr="00B561D5" w:rsidRDefault="00B561D5" w:rsidP="00B561D5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1D5">
        <w:rPr>
          <w:rFonts w:ascii="Times New Roman" w:hAnsi="Times New Roman"/>
          <w:sz w:val="24"/>
          <w:szCs w:val="24"/>
        </w:rPr>
        <w:t xml:space="preserve">Информацию об участии в </w:t>
      </w:r>
      <w:r>
        <w:rPr>
          <w:rFonts w:ascii="Times New Roman" w:hAnsi="Times New Roman"/>
          <w:sz w:val="24"/>
          <w:szCs w:val="24"/>
        </w:rPr>
        <w:t>Конкурсе</w:t>
      </w:r>
      <w:r w:rsidRPr="00B561D5">
        <w:rPr>
          <w:rFonts w:ascii="Times New Roman" w:hAnsi="Times New Roman"/>
          <w:sz w:val="24"/>
          <w:szCs w:val="24"/>
        </w:rPr>
        <w:t xml:space="preserve"> предоставить в срок </w:t>
      </w:r>
      <w:r w:rsidR="00C13A93">
        <w:rPr>
          <w:rFonts w:ascii="Times New Roman" w:hAnsi="Times New Roman"/>
          <w:b/>
          <w:sz w:val="24"/>
          <w:szCs w:val="24"/>
        </w:rPr>
        <w:t>до  15</w:t>
      </w:r>
      <w:r w:rsidRPr="00B561D5">
        <w:rPr>
          <w:rFonts w:ascii="Times New Roman" w:hAnsi="Times New Roman"/>
          <w:b/>
          <w:sz w:val="24"/>
          <w:szCs w:val="24"/>
        </w:rPr>
        <w:t xml:space="preserve"> февраля 2022г </w:t>
      </w:r>
      <w:r w:rsidRPr="00B561D5">
        <w:rPr>
          <w:rFonts w:ascii="Times New Roman" w:hAnsi="Times New Roman"/>
          <w:sz w:val="24"/>
          <w:szCs w:val="24"/>
        </w:rPr>
        <w:t xml:space="preserve">согласно форме, расположенной по ссылке: </w:t>
      </w:r>
      <w:hyperlink r:id="rId5" w:history="1">
        <w:r w:rsidRPr="00B561D5">
          <w:rPr>
            <w:rStyle w:val="a7"/>
            <w:rFonts w:ascii="Times New Roman" w:hAnsi="Times New Roman"/>
            <w:sz w:val="24"/>
            <w:szCs w:val="24"/>
          </w:rPr>
          <w:t>https://docs.google.com/forms/d/1_KrzC-PBh3rBQIaJ_j_JyokC2NOoOC1-fDwQnsB9GPo/edit?usp=sharing</w:t>
        </w:r>
      </w:hyperlink>
    </w:p>
    <w:p w:rsidR="00B03168" w:rsidRDefault="00AA1296" w:rsidP="00BD0C1A">
      <w:pPr>
        <w:pStyle w:val="a6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проведения Конкурса в очном формате н</w:t>
      </w:r>
      <w:r w:rsidR="00B03168" w:rsidRPr="00C8452C">
        <w:rPr>
          <w:rFonts w:ascii="Times New Roman" w:hAnsi="Times New Roman"/>
          <w:sz w:val="24"/>
          <w:szCs w:val="24"/>
        </w:rPr>
        <w:t>азначить ответственного за сохранность жизни и здоровья детей в пути следования и во время проведения Конкурса.</w:t>
      </w:r>
    </w:p>
    <w:p w:rsidR="00B03168" w:rsidRPr="00C8452C" w:rsidRDefault="00B03168" w:rsidP="00BD0C1A">
      <w:pPr>
        <w:numPr>
          <w:ilvl w:val="0"/>
          <w:numId w:val="26"/>
        </w:numPr>
        <w:jc w:val="both"/>
      </w:pPr>
      <w:r w:rsidRPr="00C8452C">
        <w:t xml:space="preserve">Контроль исполнения приказа </w:t>
      </w:r>
      <w:r w:rsidR="00C13A93">
        <w:t>оставляю за собой.</w:t>
      </w:r>
    </w:p>
    <w:p w:rsidR="00B03168" w:rsidRDefault="00B03168" w:rsidP="00DF0635"/>
    <w:p w:rsidR="00C13A93" w:rsidRDefault="00C13A93" w:rsidP="00DF0635"/>
    <w:p w:rsidR="00C13A93" w:rsidRDefault="00C13A93" w:rsidP="00DF0635"/>
    <w:p w:rsidR="00B03168" w:rsidRDefault="00B03168" w:rsidP="00DF0635">
      <w:pPr>
        <w:ind w:firstLine="360"/>
      </w:pPr>
      <w:r>
        <w:t>Заведующий Отделом образования</w:t>
      </w:r>
    </w:p>
    <w:p w:rsidR="00B03168" w:rsidRDefault="00B03168" w:rsidP="00DF0635">
      <w:pPr>
        <w:ind w:firstLine="360"/>
      </w:pPr>
      <w:r>
        <w:t xml:space="preserve">Администрации Веселовского района </w:t>
      </w:r>
      <w:r>
        <w:tab/>
      </w:r>
      <w:r>
        <w:tab/>
      </w:r>
      <w:r>
        <w:tab/>
      </w:r>
      <w:r>
        <w:tab/>
      </w:r>
      <w:r w:rsidR="009D70D4">
        <w:t>Т.В. Олексюк</w:t>
      </w:r>
    </w:p>
    <w:p w:rsidR="00B03168" w:rsidRDefault="00B03168" w:rsidP="00DF0635"/>
    <w:p w:rsidR="00B03168" w:rsidRDefault="00B03168" w:rsidP="00C13A93">
      <w:pPr>
        <w:pStyle w:val="ac"/>
        <w:jc w:val="left"/>
      </w:pPr>
    </w:p>
    <w:p w:rsidR="00B03168" w:rsidRDefault="00B03168" w:rsidP="00DF0635">
      <w:pPr>
        <w:pStyle w:val="ac"/>
        <w:ind w:firstLine="708"/>
        <w:jc w:val="left"/>
      </w:pPr>
    </w:p>
    <w:p w:rsidR="009E013F" w:rsidRDefault="009E013F" w:rsidP="009319D3">
      <w:pPr>
        <w:rPr>
          <w:sz w:val="20"/>
          <w:szCs w:val="20"/>
        </w:rPr>
      </w:pPr>
    </w:p>
    <w:p w:rsidR="009E013F" w:rsidRDefault="009E013F" w:rsidP="009319D3">
      <w:pPr>
        <w:rPr>
          <w:sz w:val="20"/>
          <w:szCs w:val="20"/>
        </w:rPr>
      </w:pPr>
    </w:p>
    <w:p w:rsidR="00B03168" w:rsidRDefault="00B03168" w:rsidP="009319D3">
      <w:pPr>
        <w:rPr>
          <w:sz w:val="20"/>
          <w:szCs w:val="20"/>
        </w:rPr>
      </w:pPr>
      <w:r>
        <w:rPr>
          <w:sz w:val="20"/>
          <w:szCs w:val="20"/>
        </w:rPr>
        <w:t>С приказом ознакомлены:</w:t>
      </w:r>
    </w:p>
    <w:tbl>
      <w:tblPr>
        <w:tblW w:w="1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57"/>
        <w:gridCol w:w="4857"/>
        <w:gridCol w:w="4857"/>
        <w:gridCol w:w="4786"/>
      </w:tblGrid>
      <w:tr w:rsidR="00B03168" w:rsidTr="00C64465">
        <w:trPr>
          <w:trHeight w:val="1463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03168" w:rsidRPr="00672A92">
              <w:rPr>
                <w:sz w:val="20"/>
                <w:szCs w:val="20"/>
              </w:rPr>
              <w:t>Бодряга Л.В.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03168" w:rsidRPr="00672A92">
              <w:rPr>
                <w:sz w:val="20"/>
                <w:szCs w:val="20"/>
              </w:rPr>
              <w:t>Байрамова Н.Н.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03168" w:rsidRPr="00672A92">
              <w:rPr>
                <w:sz w:val="20"/>
                <w:szCs w:val="20"/>
              </w:rPr>
              <w:t xml:space="preserve">Вандюк О.Г.  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03168" w:rsidRPr="00672A92">
              <w:rPr>
                <w:sz w:val="20"/>
                <w:szCs w:val="20"/>
              </w:rPr>
              <w:t>Ермакова И.П.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03168" w:rsidRPr="00672A92">
              <w:rPr>
                <w:sz w:val="20"/>
                <w:szCs w:val="20"/>
              </w:rPr>
              <w:t>Ульяненко Г.Н.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03168" w:rsidRPr="00672A92">
              <w:rPr>
                <w:sz w:val="20"/>
                <w:szCs w:val="20"/>
              </w:rPr>
              <w:t>Порядная Е.А.</w:t>
            </w:r>
          </w:p>
          <w:p w:rsidR="00B03168" w:rsidRPr="00672A92" w:rsidRDefault="009D70D4" w:rsidP="00E2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03168" w:rsidRPr="00672A92">
              <w:rPr>
                <w:sz w:val="20"/>
                <w:szCs w:val="20"/>
              </w:rPr>
              <w:t>Ибрагимов К.Р.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B03168" w:rsidRPr="00672A92" w:rsidRDefault="009D70D4" w:rsidP="00E2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03168" w:rsidRPr="00672A92">
              <w:rPr>
                <w:sz w:val="20"/>
                <w:szCs w:val="20"/>
              </w:rPr>
              <w:t>Киселева Н.М.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B03168" w:rsidRPr="00672A92">
              <w:rPr>
                <w:sz w:val="20"/>
                <w:szCs w:val="20"/>
              </w:rPr>
              <w:t>Курица Н.А.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Леонов Е.В.</w:t>
            </w:r>
          </w:p>
          <w:p w:rsidR="00B03168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B03168" w:rsidRPr="00672A92">
              <w:rPr>
                <w:sz w:val="20"/>
                <w:szCs w:val="20"/>
              </w:rPr>
              <w:t>Форопонова О.Ю.</w:t>
            </w:r>
          </w:p>
          <w:p w:rsidR="009D70D4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12.Цехмистренко М.Н.</w:t>
            </w:r>
          </w:p>
          <w:p w:rsidR="009D70D4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672A92">
              <w:rPr>
                <w:sz w:val="20"/>
                <w:szCs w:val="20"/>
              </w:rPr>
              <w:t>Четина Г.В.</w:t>
            </w:r>
          </w:p>
          <w:p w:rsidR="00B03168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B03168" w:rsidRPr="00672A92">
              <w:rPr>
                <w:sz w:val="20"/>
                <w:szCs w:val="20"/>
              </w:rPr>
              <w:t>Евдокимова Г.Ф.</w:t>
            </w:r>
          </w:p>
          <w:p w:rsidR="00B03168" w:rsidRPr="00672A92" w:rsidRDefault="009D70D4" w:rsidP="00A0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E670FE">
              <w:rPr>
                <w:sz w:val="20"/>
                <w:szCs w:val="20"/>
              </w:rPr>
              <w:t>Лямкина Г.А.</w:t>
            </w:r>
          </w:p>
          <w:p w:rsidR="00B03168" w:rsidRPr="00672A92" w:rsidRDefault="00B03168" w:rsidP="00A02DF5">
            <w:pPr>
              <w:rPr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B03168" w:rsidRDefault="00B03168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3168" w:rsidRDefault="00B03168">
            <w:pPr>
              <w:rPr>
                <w:sz w:val="20"/>
                <w:szCs w:val="20"/>
              </w:rPr>
            </w:pPr>
          </w:p>
        </w:tc>
      </w:tr>
    </w:tbl>
    <w:p w:rsidR="00DD26F3" w:rsidRDefault="00DD26F3" w:rsidP="00DF0635">
      <w:pPr>
        <w:jc w:val="right"/>
      </w:pPr>
    </w:p>
    <w:p w:rsidR="00DD26F3" w:rsidRDefault="00DD26F3" w:rsidP="00DF0635">
      <w:pPr>
        <w:jc w:val="right"/>
      </w:pPr>
    </w:p>
    <w:p w:rsidR="00B03168" w:rsidRPr="00EE121C" w:rsidRDefault="00B03168" w:rsidP="00DF0635">
      <w:pPr>
        <w:jc w:val="right"/>
      </w:pPr>
      <w:r w:rsidRPr="00EE121C">
        <w:t xml:space="preserve">Приложение №1 </w:t>
      </w:r>
    </w:p>
    <w:p w:rsidR="00B03168" w:rsidRPr="00EE121C" w:rsidRDefault="00B03168" w:rsidP="00DF0635">
      <w:pPr>
        <w:jc w:val="right"/>
      </w:pPr>
      <w:r w:rsidRPr="00EE121C">
        <w:t xml:space="preserve">к приказу Отдела образования </w:t>
      </w:r>
    </w:p>
    <w:p w:rsidR="00B03168" w:rsidRPr="00EE121C" w:rsidRDefault="003033E6" w:rsidP="00DF0635">
      <w:pPr>
        <w:jc w:val="right"/>
      </w:pPr>
      <w:r>
        <w:t xml:space="preserve">от </w:t>
      </w:r>
      <w:r w:rsidR="00BB4FFB">
        <w:t>21.01.</w:t>
      </w:r>
      <w:r w:rsidR="009D70D4">
        <w:t>2022</w:t>
      </w:r>
      <w:r w:rsidR="00503790" w:rsidRPr="00EE121C">
        <w:t>г. №</w:t>
      </w:r>
      <w:r w:rsidR="00BF4805">
        <w:t>32</w:t>
      </w:r>
    </w:p>
    <w:p w:rsidR="00B03168" w:rsidRPr="009319D3" w:rsidRDefault="00B03168" w:rsidP="00A60FE2">
      <w:pPr>
        <w:pStyle w:val="2"/>
      </w:pPr>
      <w:r w:rsidRPr="009319D3">
        <w:t>Положение</w:t>
      </w:r>
    </w:p>
    <w:p w:rsidR="00B03168" w:rsidRPr="009319D3" w:rsidRDefault="00B03168" w:rsidP="009319D3">
      <w:pPr>
        <w:pStyle w:val="2"/>
        <w:rPr>
          <w:iCs/>
        </w:rPr>
      </w:pPr>
      <w:r w:rsidRPr="009319D3">
        <w:t xml:space="preserve">о </w:t>
      </w:r>
      <w:r w:rsidR="00503790" w:rsidRPr="003033E6">
        <w:rPr>
          <w:lang w:val="en-US"/>
        </w:rPr>
        <w:t>V</w:t>
      </w:r>
      <w:r w:rsidR="003033E6" w:rsidRPr="003033E6">
        <w:rPr>
          <w:lang w:val="en-US"/>
        </w:rPr>
        <w:t>I</w:t>
      </w:r>
      <w:r w:rsidR="009D70D4" w:rsidRPr="003033E6">
        <w:rPr>
          <w:lang w:val="en-US"/>
        </w:rPr>
        <w:t>I</w:t>
      </w:r>
      <w:r w:rsidRPr="009319D3">
        <w:t xml:space="preserve"> муниципальном конкурсе научно-исследовательских и творческих работ учащихся  «День наук»</w:t>
      </w:r>
    </w:p>
    <w:p w:rsidR="00B03168" w:rsidRPr="002E35F9" w:rsidRDefault="00B03168" w:rsidP="00A60FE2">
      <w:r w:rsidRPr="002E35F9">
        <w:rPr>
          <w:b/>
          <w:bCs/>
        </w:rPr>
        <w:t>1. Общие положения.</w:t>
      </w:r>
    </w:p>
    <w:p w:rsidR="00B03168" w:rsidRDefault="00B03168" w:rsidP="00A60FE2">
      <w:pPr>
        <w:jc w:val="both"/>
      </w:pPr>
      <w:r w:rsidRPr="002E35F9">
        <w:t xml:space="preserve">1.1. Настоящее Положение определяет порядок организации и проведения </w:t>
      </w:r>
      <w:r w:rsidR="0023067A">
        <w:rPr>
          <w:lang w:val="en-US"/>
        </w:rPr>
        <w:t>V</w:t>
      </w:r>
      <w:r w:rsidR="00F40009">
        <w:rPr>
          <w:lang w:val="en-US"/>
        </w:rPr>
        <w:t>I</w:t>
      </w:r>
      <w:r w:rsidR="000D7EF2">
        <w:rPr>
          <w:lang w:val="en-US"/>
        </w:rPr>
        <w:t>I</w:t>
      </w:r>
      <w:r>
        <w:t xml:space="preserve">муниципального конкурса научно-исследовательских и творческих </w:t>
      </w:r>
      <w:r w:rsidRPr="00352638">
        <w:t xml:space="preserve">работ </w:t>
      </w:r>
      <w:r>
        <w:t xml:space="preserve">учащихся </w:t>
      </w:r>
      <w:r w:rsidRPr="00352638">
        <w:t>«День наук»</w:t>
      </w:r>
      <w:r w:rsidRPr="002E35F9">
        <w:t xml:space="preserve">(далее – </w:t>
      </w:r>
      <w:r>
        <w:t>Конкурс</w:t>
      </w:r>
      <w:r w:rsidRPr="002E35F9">
        <w:t>), е</w:t>
      </w:r>
      <w:r>
        <w:t>го</w:t>
      </w:r>
      <w:r w:rsidRPr="002E35F9">
        <w:t xml:space="preserve"> организационно-методическое обес</w:t>
      </w:r>
      <w:r>
        <w:t xml:space="preserve">печение,   порядок участия в нем </w:t>
      </w:r>
      <w:r w:rsidRPr="002E35F9">
        <w:t>и определения победителей и призеров.</w:t>
      </w:r>
    </w:p>
    <w:p w:rsidR="00B03168" w:rsidRDefault="00B03168" w:rsidP="00A01228">
      <w:pPr>
        <w:jc w:val="both"/>
      </w:pPr>
      <w:r>
        <w:t xml:space="preserve">1.2. Непосредственное руководство Конкурсом осуществляет Отдел образования Администрации Веселовского района и </w:t>
      </w:r>
      <w:r w:rsidR="00B13BD9">
        <w:t xml:space="preserve">Муниципальный центр по работе с одаренными детьми (структурное </w:t>
      </w:r>
      <w:r w:rsidR="00C64465">
        <w:t>подразделение МБУ ДО Веселовского</w:t>
      </w:r>
      <w:r w:rsidR="00B13BD9">
        <w:t xml:space="preserve"> ЦТ).</w:t>
      </w:r>
    </w:p>
    <w:p w:rsidR="00B03168" w:rsidRPr="00A01228" w:rsidRDefault="00B03168" w:rsidP="00A01228">
      <w:pPr>
        <w:jc w:val="both"/>
      </w:pPr>
      <w:r w:rsidRPr="00A01228">
        <w:t xml:space="preserve">1.3. </w:t>
      </w:r>
      <w:r>
        <w:rPr>
          <w:color w:val="000000"/>
        </w:rPr>
        <w:t>Конкурс</w:t>
      </w:r>
      <w:r w:rsidRPr="00A01228">
        <w:rPr>
          <w:color w:val="000000"/>
        </w:rPr>
        <w:t xml:space="preserve"> младших школьниковявляется формой работы с учащимися, ориентированной на содействие развитию у детей навыков ис</w:t>
      </w:r>
      <w:r w:rsidR="00C64465">
        <w:rPr>
          <w:color w:val="000000"/>
        </w:rPr>
        <w:t>следовательской деятельности,</w:t>
      </w:r>
      <w:r w:rsidRPr="00A01228">
        <w:rPr>
          <w:color w:val="000000"/>
        </w:rPr>
        <w:t xml:space="preserve"> творческих способностей.</w:t>
      </w:r>
    </w:p>
    <w:p w:rsidR="00B03168" w:rsidRPr="000653D0" w:rsidRDefault="00B03168" w:rsidP="00A60FE2">
      <w:pPr>
        <w:jc w:val="both"/>
      </w:pPr>
      <w:r>
        <w:t>1.4. Участие в Конкурсе не имеет выражения в отметке, но учитывается при оценке достижения личностных результатов, составлении «Портфолио» и направлено на выявление индивидуальной динамики развития школьника.</w:t>
      </w:r>
    </w:p>
    <w:p w:rsidR="00B03168" w:rsidRPr="00AD77F5" w:rsidRDefault="00B03168" w:rsidP="00A60FE2">
      <w:pPr>
        <w:jc w:val="both"/>
      </w:pPr>
    </w:p>
    <w:p w:rsidR="00B03168" w:rsidRPr="00AD77F5" w:rsidRDefault="00B03168" w:rsidP="00A60FE2">
      <w:pPr>
        <w:jc w:val="both"/>
        <w:rPr>
          <w:b/>
        </w:rPr>
      </w:pPr>
      <w:r w:rsidRPr="00AD77F5">
        <w:rPr>
          <w:b/>
        </w:rPr>
        <w:t>2. Цели и задачи Конкурса.</w:t>
      </w:r>
    </w:p>
    <w:p w:rsidR="00B03168" w:rsidRPr="00DB43A6" w:rsidRDefault="00B03168" w:rsidP="000653D0">
      <w:pPr>
        <w:pStyle w:val="aa"/>
        <w:jc w:val="both"/>
        <w:rPr>
          <w:b w:val="0"/>
        </w:rPr>
      </w:pPr>
      <w:r>
        <w:rPr>
          <w:b w:val="0"/>
        </w:rPr>
        <w:t xml:space="preserve">2.1. </w:t>
      </w:r>
      <w:r w:rsidRPr="00AD77F5">
        <w:rPr>
          <w:b w:val="0"/>
        </w:rPr>
        <w:t>Цел</w:t>
      </w:r>
      <w:r>
        <w:rPr>
          <w:b w:val="0"/>
        </w:rPr>
        <w:t>и</w:t>
      </w:r>
      <w:r w:rsidRPr="00AD77F5">
        <w:rPr>
          <w:b w:val="0"/>
        </w:rPr>
        <w:t xml:space="preserve"> Конкурса: </w:t>
      </w:r>
      <w:r>
        <w:rPr>
          <w:b w:val="0"/>
        </w:rPr>
        <w:t>развитие творческих и интеллектуальных способностей д</w:t>
      </w:r>
      <w:r w:rsidR="004A53E4">
        <w:rPr>
          <w:b w:val="0"/>
        </w:rPr>
        <w:t>етей младшего школьного возраста</w:t>
      </w:r>
      <w:r>
        <w:rPr>
          <w:b w:val="0"/>
        </w:rPr>
        <w:t xml:space="preserve">, </w:t>
      </w:r>
      <w:r w:rsidRPr="00AD77F5">
        <w:rPr>
          <w:b w:val="0"/>
        </w:rPr>
        <w:t>создани</w:t>
      </w:r>
      <w:r>
        <w:rPr>
          <w:b w:val="0"/>
        </w:rPr>
        <w:t>е</w:t>
      </w:r>
      <w:r w:rsidRPr="00AD77F5">
        <w:rPr>
          <w:b w:val="0"/>
        </w:rPr>
        <w:t xml:space="preserve"> условий для выявления и поддержки одаренных детей</w:t>
      </w:r>
      <w:r>
        <w:rPr>
          <w:b w:val="0"/>
        </w:rPr>
        <w:t>.</w:t>
      </w:r>
    </w:p>
    <w:p w:rsidR="00B03168" w:rsidRPr="00226967" w:rsidRDefault="00B03168" w:rsidP="000653D0">
      <w:pPr>
        <w:pStyle w:val="a5"/>
        <w:jc w:val="both"/>
        <w:rPr>
          <w:bCs/>
        </w:rPr>
      </w:pPr>
      <w:r>
        <w:t>2.2. Задачи Конкурса:</w:t>
      </w:r>
    </w:p>
    <w:p w:rsidR="00B03168" w:rsidRDefault="00B03168" w:rsidP="009805CB">
      <w:pPr>
        <w:pStyle w:val="a5"/>
        <w:jc w:val="both"/>
      </w:pPr>
      <w:r w:rsidRPr="00226967">
        <w:t xml:space="preserve">- </w:t>
      </w:r>
      <w:r>
        <w:t>формирование исследовательских и коммуникативных умений и навыков;</w:t>
      </w:r>
    </w:p>
    <w:p w:rsidR="00B03168" w:rsidRDefault="00B03168" w:rsidP="009805CB">
      <w:pPr>
        <w:pStyle w:val="a5"/>
        <w:jc w:val="both"/>
      </w:pPr>
      <w:r>
        <w:t xml:space="preserve">- </w:t>
      </w:r>
      <w:r w:rsidRPr="00226967">
        <w:t>формировани</w:t>
      </w:r>
      <w:r>
        <w:t>еаналитического и критического мышления в процессе творческого поиска</w:t>
      </w:r>
      <w:r w:rsidRPr="00226967">
        <w:t>;</w:t>
      </w:r>
    </w:p>
    <w:p w:rsidR="00B03168" w:rsidRDefault="00B03168" w:rsidP="009805CB">
      <w:pPr>
        <w:pStyle w:val="a5"/>
        <w:jc w:val="both"/>
      </w:pPr>
      <w:r>
        <w:t>- формирование способности самоутверждения и самоанализа через достижение поставленных целей и полученных результатов;</w:t>
      </w:r>
    </w:p>
    <w:p w:rsidR="00B03168" w:rsidRDefault="00B03168" w:rsidP="00DB43A6">
      <w:pPr>
        <w:jc w:val="both"/>
      </w:pPr>
      <w:r>
        <w:rPr>
          <w:color w:val="000000"/>
        </w:rPr>
        <w:t xml:space="preserve">- </w:t>
      </w:r>
      <w:r w:rsidRPr="005B5082">
        <w:t>формировани</w:t>
      </w:r>
      <w:r>
        <w:t xml:space="preserve">е </w:t>
      </w:r>
      <w:r w:rsidRPr="005B5082">
        <w:t>мотивации к осознанному нравственному поведению, основанному на знании и уважении семейных, культурных и религиозных традиций многонационального народа</w:t>
      </w:r>
      <w:r>
        <w:t>;</w:t>
      </w:r>
    </w:p>
    <w:p w:rsidR="00B03168" w:rsidRPr="009805CB" w:rsidRDefault="00B03168" w:rsidP="009805CB">
      <w:pPr>
        <w:jc w:val="both"/>
        <w:rPr>
          <w:color w:val="000000"/>
        </w:rPr>
      </w:pPr>
      <w:r w:rsidRPr="009805CB">
        <w:t xml:space="preserve">- </w:t>
      </w:r>
      <w:r w:rsidRPr="009805CB">
        <w:rPr>
          <w:color w:val="000000"/>
        </w:rPr>
        <w:t>содействие развитию и распространению образовательных программ и педагогических технологий проведения учебных исследований младшими школьниками</w:t>
      </w:r>
      <w:r>
        <w:rPr>
          <w:color w:val="000000"/>
        </w:rPr>
        <w:t>;</w:t>
      </w:r>
    </w:p>
    <w:p w:rsidR="00B03168" w:rsidRDefault="00B03168" w:rsidP="009805CB">
      <w:pPr>
        <w:jc w:val="both"/>
        <w:rPr>
          <w:color w:val="000000"/>
        </w:rPr>
      </w:pPr>
      <w:r w:rsidRPr="009805CB">
        <w:rPr>
          <w:color w:val="000000"/>
        </w:rPr>
        <w:t xml:space="preserve">- стимулирование у </w:t>
      </w:r>
      <w:r>
        <w:rPr>
          <w:color w:val="000000"/>
        </w:rPr>
        <w:t>детей</w:t>
      </w:r>
      <w:r w:rsidRPr="009805CB">
        <w:rPr>
          <w:color w:val="000000"/>
        </w:rPr>
        <w:t xml:space="preserve"> интереса к фундаментальным и прикладным наукам, ознакомление с научной картиной мира;</w:t>
      </w:r>
    </w:p>
    <w:p w:rsidR="00915832" w:rsidRPr="009805CB" w:rsidRDefault="00915832" w:rsidP="009805CB">
      <w:pPr>
        <w:jc w:val="both"/>
        <w:rPr>
          <w:color w:val="000000"/>
        </w:rPr>
      </w:pPr>
      <w:r>
        <w:rPr>
          <w:color w:val="000000"/>
        </w:rPr>
        <w:t>- развитие ключевых комп</w:t>
      </w:r>
      <w:r w:rsidR="00F0310A">
        <w:rPr>
          <w:color w:val="000000"/>
        </w:rPr>
        <w:t xml:space="preserve">етенций, достижение метапредметныхрезультатов </w:t>
      </w:r>
      <w:r>
        <w:rPr>
          <w:color w:val="000000"/>
        </w:rPr>
        <w:t>учащихся;</w:t>
      </w:r>
    </w:p>
    <w:p w:rsidR="00B03168" w:rsidRPr="000B688B" w:rsidRDefault="00B03168" w:rsidP="009805CB">
      <w:pPr>
        <w:jc w:val="both"/>
        <w:rPr>
          <w:color w:val="000000"/>
        </w:rPr>
      </w:pPr>
      <w:r w:rsidRPr="009805CB">
        <w:rPr>
          <w:color w:val="000000"/>
        </w:rPr>
        <w:t>- пропаганда методических разработок по организации и содержанию учебно-</w:t>
      </w:r>
      <w:r w:rsidRPr="000B688B">
        <w:rPr>
          <w:color w:val="000000"/>
        </w:rPr>
        <w:t>исследовательской работы младших школьников;</w:t>
      </w:r>
    </w:p>
    <w:p w:rsidR="00B03168" w:rsidRPr="00C64465" w:rsidRDefault="00B03168" w:rsidP="00C64465">
      <w:pPr>
        <w:jc w:val="both"/>
        <w:rPr>
          <w:color w:val="000000"/>
        </w:rPr>
      </w:pPr>
      <w:r w:rsidRPr="000B688B">
        <w:t>- повышение эффективности использования информационных технологий в учебном процессе</w:t>
      </w:r>
      <w:r w:rsidR="000B688B" w:rsidRPr="000B688B">
        <w:rPr>
          <w:bCs/>
        </w:rPr>
        <w:t>.</w:t>
      </w:r>
    </w:p>
    <w:p w:rsidR="000B688B" w:rsidRDefault="000B688B" w:rsidP="00867A95">
      <w:pPr>
        <w:rPr>
          <w:b/>
          <w:bCs/>
        </w:rPr>
      </w:pPr>
    </w:p>
    <w:p w:rsidR="00B03168" w:rsidRPr="006E22D0" w:rsidRDefault="00B03168" w:rsidP="00867A95">
      <w:r w:rsidRPr="006E22D0">
        <w:rPr>
          <w:b/>
          <w:bCs/>
        </w:rPr>
        <w:t xml:space="preserve">3. Руководство  и  методическое  обеспечение  </w:t>
      </w:r>
      <w:r>
        <w:rPr>
          <w:b/>
          <w:bCs/>
        </w:rPr>
        <w:t>Конкурса</w:t>
      </w:r>
      <w:r w:rsidRPr="006E22D0">
        <w:rPr>
          <w:b/>
          <w:bCs/>
        </w:rPr>
        <w:t>.</w:t>
      </w:r>
    </w:p>
    <w:p w:rsidR="00B03168" w:rsidRDefault="00B03168" w:rsidP="00867A95">
      <w:pPr>
        <w:jc w:val="both"/>
      </w:pPr>
      <w:r>
        <w:t>3</w:t>
      </w:r>
      <w:r w:rsidRPr="006E22D0">
        <w:t xml:space="preserve">.1. </w:t>
      </w:r>
      <w:r>
        <w:t>О</w:t>
      </w:r>
      <w:r w:rsidRPr="006E22D0">
        <w:t xml:space="preserve">ргкомитет по проведению </w:t>
      </w:r>
      <w:r>
        <w:t>Конкурса назначается п</w:t>
      </w:r>
      <w:r w:rsidRPr="006E22D0">
        <w:t>риказом Отдела образования Администрации Веселовского района</w:t>
      </w:r>
      <w:r>
        <w:t>.</w:t>
      </w:r>
    </w:p>
    <w:p w:rsidR="00B03168" w:rsidRPr="006E22D0" w:rsidRDefault="00B03168" w:rsidP="00867A95">
      <w:pPr>
        <w:jc w:val="both"/>
      </w:pPr>
      <w:r>
        <w:t>3</w:t>
      </w:r>
      <w:r w:rsidRPr="006E22D0">
        <w:t xml:space="preserve">.2 Оргкомитет </w:t>
      </w:r>
      <w:r>
        <w:t>Конкурса</w:t>
      </w:r>
      <w:r w:rsidRPr="006E22D0">
        <w:t xml:space="preserve"> в пределах своей компетенции:</w:t>
      </w:r>
    </w:p>
    <w:p w:rsidR="00B03168" w:rsidRPr="006E22D0" w:rsidRDefault="00B03168" w:rsidP="00867A95">
      <w:pPr>
        <w:jc w:val="both"/>
      </w:pPr>
      <w:r w:rsidRPr="006E22D0">
        <w:t>- обеспечивает вып</w:t>
      </w:r>
      <w:r>
        <w:t>олнение требований Положения о проведении Конкурса</w:t>
      </w:r>
      <w:r w:rsidRPr="006E22D0">
        <w:t>;</w:t>
      </w:r>
    </w:p>
    <w:p w:rsidR="00B03168" w:rsidRPr="006E22D0" w:rsidRDefault="00B03168" w:rsidP="00867A95">
      <w:pPr>
        <w:jc w:val="both"/>
      </w:pPr>
      <w:r w:rsidRPr="006E22D0">
        <w:t xml:space="preserve">- создает условия для проведения </w:t>
      </w:r>
      <w:r>
        <w:t>Конкурса</w:t>
      </w:r>
      <w:r w:rsidRPr="006E22D0">
        <w:t>;</w:t>
      </w:r>
    </w:p>
    <w:p w:rsidR="00B03168" w:rsidRPr="006E22D0" w:rsidRDefault="00B03168" w:rsidP="00867A95">
      <w:pPr>
        <w:jc w:val="both"/>
      </w:pPr>
      <w:r>
        <w:t xml:space="preserve">- </w:t>
      </w:r>
      <w:r w:rsidRPr="006E22D0">
        <w:t>вносит предложения по формированию предметно-методических комиссий, председателей жюри и представляет на утверждение в Отдел образования Администрации Веселовского района;</w:t>
      </w:r>
    </w:p>
    <w:p w:rsidR="00B03168" w:rsidRPr="006E22D0" w:rsidRDefault="00B03168" w:rsidP="00867A95">
      <w:pPr>
        <w:jc w:val="both"/>
      </w:pPr>
      <w:r w:rsidRPr="006E22D0">
        <w:t xml:space="preserve">- обеспечивает техническое  оснащение </w:t>
      </w:r>
      <w:r>
        <w:t>Конкурса</w:t>
      </w:r>
      <w:r w:rsidRPr="006E22D0">
        <w:t>;</w:t>
      </w:r>
    </w:p>
    <w:p w:rsidR="00B03168" w:rsidRPr="006E22D0" w:rsidRDefault="00B03168" w:rsidP="00867A95">
      <w:pPr>
        <w:jc w:val="both"/>
      </w:pPr>
      <w:r w:rsidRPr="006E22D0">
        <w:t>- рассматривает апелляции;</w:t>
      </w:r>
    </w:p>
    <w:p w:rsidR="00B03168" w:rsidRPr="006E22D0" w:rsidRDefault="00B03168" w:rsidP="00867A95">
      <w:pPr>
        <w:jc w:val="both"/>
      </w:pPr>
      <w:r w:rsidRPr="006E22D0">
        <w:lastRenderedPageBreak/>
        <w:t xml:space="preserve">- анализирует, обобщает итоги </w:t>
      </w:r>
      <w:r>
        <w:t>Конкурса</w:t>
      </w:r>
      <w:r w:rsidRPr="006E22D0">
        <w:t>;</w:t>
      </w:r>
    </w:p>
    <w:p w:rsidR="00B03168" w:rsidRPr="006E22D0" w:rsidRDefault="00B03168" w:rsidP="00867A95">
      <w:pPr>
        <w:jc w:val="both"/>
      </w:pPr>
      <w:r w:rsidRPr="006E22D0">
        <w:t xml:space="preserve">- готовит материалы для освещения организации и проведения </w:t>
      </w:r>
      <w:r>
        <w:t xml:space="preserve">Конкурса </w:t>
      </w:r>
      <w:r w:rsidRPr="006E22D0">
        <w:t>в средствах массовой информации;</w:t>
      </w:r>
    </w:p>
    <w:p w:rsidR="00B03168" w:rsidRPr="006E22D0" w:rsidRDefault="00B03168" w:rsidP="00867A95">
      <w:pPr>
        <w:jc w:val="both"/>
      </w:pPr>
      <w:r w:rsidRPr="006E22D0">
        <w:t xml:space="preserve">- имеет право принимать при необходимости оперативные решения в период проведения </w:t>
      </w:r>
      <w:r>
        <w:t>Конкурса</w:t>
      </w:r>
      <w:r w:rsidRPr="006E22D0">
        <w:t xml:space="preserve"> в соответствии с законодательством.</w:t>
      </w:r>
    </w:p>
    <w:p w:rsidR="00B03168" w:rsidRPr="002E35F9" w:rsidRDefault="00B03168" w:rsidP="00867A95">
      <w:pPr>
        <w:jc w:val="both"/>
      </w:pPr>
      <w:r>
        <w:t xml:space="preserve">3.3. Состав членов экспертных </w:t>
      </w:r>
      <w:r w:rsidRPr="002E35F9">
        <w:t xml:space="preserve">комиссий </w:t>
      </w:r>
      <w:r>
        <w:t>Конкурса</w:t>
      </w:r>
      <w:r w:rsidRPr="002E35F9">
        <w:t xml:space="preserve">  формируется из числа педагогических работников </w:t>
      </w:r>
      <w:r>
        <w:t>образовательных организац</w:t>
      </w:r>
      <w:r w:rsidRPr="002E35F9">
        <w:t xml:space="preserve">ий </w:t>
      </w:r>
      <w:r>
        <w:t xml:space="preserve">высшей и </w:t>
      </w:r>
      <w:r>
        <w:rPr>
          <w:lang w:val="en-US"/>
        </w:rPr>
        <w:t>I</w:t>
      </w:r>
      <w:r>
        <w:t xml:space="preserve"> квалификационной категории </w:t>
      </w:r>
      <w:r w:rsidRPr="002E35F9">
        <w:t>и утверждается приказом Отдела образования</w:t>
      </w:r>
      <w:r>
        <w:t xml:space="preserve"> Администрации Веселовского района</w:t>
      </w:r>
      <w:r w:rsidRPr="002E35F9">
        <w:t>.</w:t>
      </w:r>
    </w:p>
    <w:p w:rsidR="00B03168" w:rsidRDefault="00B03168" w:rsidP="00867A95">
      <w:pPr>
        <w:jc w:val="both"/>
      </w:pPr>
      <w:r>
        <w:t xml:space="preserve">3.4.Муниципальнаяэкспертная </w:t>
      </w:r>
      <w:r w:rsidRPr="002E35F9">
        <w:t xml:space="preserve">комиссия </w:t>
      </w:r>
      <w:r>
        <w:t>Конкурса:</w:t>
      </w:r>
    </w:p>
    <w:p w:rsidR="00B03168" w:rsidRDefault="00B03168" w:rsidP="00867A95">
      <w:pPr>
        <w:jc w:val="both"/>
      </w:pPr>
      <w:r>
        <w:t>- проверяет работы на плагиат;</w:t>
      </w:r>
    </w:p>
    <w:p w:rsidR="00B03168" w:rsidRPr="00704B10" w:rsidRDefault="00C93A8F" w:rsidP="00867A95">
      <w:pPr>
        <w:jc w:val="both"/>
      </w:pPr>
      <w:r>
        <w:t>-</w:t>
      </w:r>
      <w:r w:rsidR="00B03168">
        <w:t>комиссия Конкурса</w:t>
      </w:r>
      <w:r w:rsidR="00B03168" w:rsidRPr="009B248D">
        <w:t xml:space="preserve"> секции оценивает исследовательские работы по принятым кри</w:t>
      </w:r>
      <w:r w:rsidR="00B03168">
        <w:t>териям и определяет победителей</w:t>
      </w:r>
      <w:r w:rsidR="00B03168" w:rsidRPr="00704B10">
        <w:t>;</w:t>
      </w:r>
    </w:p>
    <w:p w:rsidR="00B03168" w:rsidRPr="00704B10" w:rsidRDefault="00B03168" w:rsidP="00867A95">
      <w:pPr>
        <w:jc w:val="both"/>
      </w:pPr>
      <w:r w:rsidRPr="00704B10">
        <w:t>- определяет победителей и распределяет призовые места;</w:t>
      </w:r>
    </w:p>
    <w:p w:rsidR="00B03168" w:rsidRPr="00704B10" w:rsidRDefault="00B03168" w:rsidP="00867A95">
      <w:pPr>
        <w:jc w:val="both"/>
      </w:pPr>
      <w:r w:rsidRPr="00704B10">
        <w:t xml:space="preserve">- проводит анализ </w:t>
      </w:r>
      <w:r>
        <w:t>выступления участников Конкурса</w:t>
      </w:r>
      <w:r w:rsidRPr="00704B10">
        <w:t>;</w:t>
      </w:r>
    </w:p>
    <w:p w:rsidR="00B03168" w:rsidRDefault="00B03168" w:rsidP="00867A95">
      <w:pPr>
        <w:jc w:val="both"/>
      </w:pPr>
      <w:r w:rsidRPr="00704B10">
        <w:t xml:space="preserve">- предоставляет в оргкомитет отчет об итогах проведения </w:t>
      </w:r>
      <w:r>
        <w:t>Конкурса.</w:t>
      </w:r>
    </w:p>
    <w:p w:rsidR="00B03168" w:rsidRPr="009805CB" w:rsidRDefault="00B03168" w:rsidP="009805CB">
      <w:pPr>
        <w:jc w:val="both"/>
        <w:rPr>
          <w:color w:val="000000"/>
        </w:rPr>
      </w:pPr>
    </w:p>
    <w:p w:rsidR="00B03168" w:rsidRDefault="00B03168" w:rsidP="00F830B0">
      <w:pPr>
        <w:spacing w:line="276" w:lineRule="auto"/>
        <w:rPr>
          <w:b/>
        </w:rPr>
      </w:pPr>
      <w:r>
        <w:rPr>
          <w:b/>
        </w:rPr>
        <w:t>4. Участники Конкурса.</w:t>
      </w:r>
    </w:p>
    <w:p w:rsidR="00B03168" w:rsidRDefault="00B03168" w:rsidP="00590C6E">
      <w:pPr>
        <w:jc w:val="both"/>
      </w:pPr>
      <w:r>
        <w:t xml:space="preserve">4.1. Участниками Конкурса являются </w:t>
      </w:r>
      <w:r w:rsidRPr="009B248D">
        <w:t xml:space="preserve">учащиеся </w:t>
      </w:r>
      <w:r w:rsidRPr="00352638">
        <w:t>1-4 классов</w:t>
      </w:r>
      <w:r>
        <w:t xml:space="preserve"> общеобразовательных организаций, победители школьного этапа Конкурса.</w:t>
      </w:r>
    </w:p>
    <w:p w:rsidR="00B03168" w:rsidRPr="00606103" w:rsidRDefault="00B03168" w:rsidP="00606103">
      <w:pPr>
        <w:jc w:val="both"/>
      </w:pPr>
      <w:r>
        <w:t>4.2. К</w:t>
      </w:r>
      <w:r w:rsidRPr="00590C6E">
        <w:t xml:space="preserve"> участию в </w:t>
      </w:r>
      <w:r>
        <w:t>К</w:t>
      </w:r>
      <w:r w:rsidRPr="00590C6E">
        <w:t xml:space="preserve">онкурсе допускаются работы, </w:t>
      </w:r>
      <w:r w:rsidRPr="00606103">
        <w:t xml:space="preserve">подготовленные </w:t>
      </w:r>
      <w:r>
        <w:rPr>
          <w:b/>
          <w:u w:val="single"/>
        </w:rPr>
        <w:t>одним авторо</w:t>
      </w:r>
      <w:r w:rsidRPr="00606103">
        <w:rPr>
          <w:b/>
          <w:u w:val="single"/>
        </w:rPr>
        <w:t>м</w:t>
      </w:r>
      <w:r w:rsidRPr="00590C6E">
        <w:t xml:space="preserve"> под руководством</w:t>
      </w:r>
      <w:r w:rsidRPr="00606103">
        <w:rPr>
          <w:b/>
          <w:u w:val="single"/>
        </w:rPr>
        <w:t>одного научного руководителя</w:t>
      </w:r>
      <w:r>
        <w:t>.</w:t>
      </w:r>
    </w:p>
    <w:p w:rsidR="00B03168" w:rsidRPr="00F95B95" w:rsidRDefault="00B03168" w:rsidP="00F95B95">
      <w:pPr>
        <w:pStyle w:val="a5"/>
      </w:pPr>
    </w:p>
    <w:p w:rsidR="00B03168" w:rsidRDefault="00B03168" w:rsidP="00256FFF">
      <w:pPr>
        <w:pStyle w:val="a5"/>
      </w:pPr>
    </w:p>
    <w:p w:rsidR="00B03168" w:rsidRPr="008557C5" w:rsidRDefault="00BC0362" w:rsidP="008557C5">
      <w:pPr>
        <w:pStyle w:val="a5"/>
        <w:rPr>
          <w:b/>
        </w:rPr>
      </w:pPr>
      <w:r>
        <w:rPr>
          <w:b/>
        </w:rPr>
        <w:t>5</w:t>
      </w:r>
      <w:r w:rsidR="00B03168" w:rsidRPr="008557C5">
        <w:rPr>
          <w:b/>
        </w:rPr>
        <w:t>. Условия участия в Конкурсе.</w:t>
      </w:r>
    </w:p>
    <w:p w:rsidR="00B561D5" w:rsidRPr="00B561D5" w:rsidRDefault="00BC0362" w:rsidP="00B561D5">
      <w:pPr>
        <w:pStyle w:val="a5"/>
        <w:jc w:val="both"/>
      </w:pPr>
      <w:r w:rsidRPr="00B561D5">
        <w:t>5</w:t>
      </w:r>
      <w:r w:rsidR="00B03168" w:rsidRPr="00B561D5">
        <w:t xml:space="preserve">.1. </w:t>
      </w:r>
      <w:r w:rsidR="00B561D5" w:rsidRPr="00B561D5">
        <w:t xml:space="preserve">Для участия в Конкурсе необходимо перейти по ссылке: </w:t>
      </w:r>
      <w:hyperlink r:id="rId6" w:history="1">
        <w:r w:rsidR="00B561D5" w:rsidRPr="00B561D5">
          <w:rPr>
            <w:rStyle w:val="a7"/>
          </w:rPr>
          <w:t>https://docs.google.com/forms/d/1_KrzC-PBh3rBQIaJ_j_JyokC2NOoOC1-fDwQnsB9GPo/edit?usp=sharing</w:t>
        </w:r>
      </w:hyperlink>
      <w:r w:rsidR="00B561D5" w:rsidRPr="00B561D5">
        <w:t>, заполнить анкету участника и прикрепить ссылку на папку с названием «День наук», размещенную в облачном хранилище (Яндекс.Диск, Google.Диск и др.), в которой хранятся: конкурсные материалы, тезисы</w:t>
      </w:r>
      <w:r w:rsidR="00B561D5">
        <w:t xml:space="preserve"> (приложение 1.1)</w:t>
      </w:r>
      <w:r w:rsidR="00B561D5" w:rsidRPr="00B561D5">
        <w:t>, видеоролик</w:t>
      </w:r>
      <w:r w:rsidR="00B561D5">
        <w:t>, отчет о проведении школьного этапа (приложение 1.2.).</w:t>
      </w:r>
    </w:p>
    <w:p w:rsidR="00B561D5" w:rsidRPr="00B561D5" w:rsidRDefault="00B561D5" w:rsidP="00B561D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1D5">
        <w:rPr>
          <w:rFonts w:ascii="Times New Roman" w:hAnsi="Times New Roman"/>
        </w:rPr>
        <w:t>По всем  возникающим вопросам обращаться к методисту Муниципального центра по работе с одаренными детьми Александре Сергеевне Дозиной (6-</w:t>
      </w:r>
      <w:r>
        <w:t>14-45).</w:t>
      </w:r>
    </w:p>
    <w:p w:rsidR="00B03168" w:rsidRPr="007B0DB7" w:rsidRDefault="00BC0362" w:rsidP="007B0DB7">
      <w:pPr>
        <w:pStyle w:val="a5"/>
        <w:jc w:val="both"/>
      </w:pPr>
      <w:r>
        <w:t>5</w:t>
      </w:r>
      <w:r w:rsidR="00B03168">
        <w:t xml:space="preserve">.2. </w:t>
      </w:r>
      <w:r w:rsidR="00B03168" w:rsidRPr="007B0DB7">
        <w:t xml:space="preserve">Муниципальный этап Конкурса </w:t>
      </w:r>
      <w:r w:rsidR="00B03168" w:rsidRPr="007B0DB7">
        <w:rPr>
          <w:color w:val="000000"/>
        </w:rPr>
        <w:t xml:space="preserve">предусматривает выступление участников с докладами о содержании своей конкурсной работы на секционных заседаниях и их защиту перед членами экспертного совета, и другими участниками. </w:t>
      </w:r>
    </w:p>
    <w:p w:rsidR="00B03168" w:rsidRPr="008557C5" w:rsidRDefault="00BC0362" w:rsidP="009F5072">
      <w:pPr>
        <w:pStyle w:val="a5"/>
        <w:jc w:val="both"/>
      </w:pPr>
      <w:r>
        <w:t>5</w:t>
      </w:r>
      <w:r w:rsidR="00B03168">
        <w:t xml:space="preserve">.3. </w:t>
      </w:r>
      <w:r w:rsidR="00B03168" w:rsidRPr="008557C5">
        <w:t xml:space="preserve"> Участник должен в день работы секции заблаговременно перед защитой предоставить членам </w:t>
      </w:r>
      <w:r w:rsidR="00B03168">
        <w:t>экспертной комиссии</w:t>
      </w:r>
      <w:r w:rsidR="00B03168" w:rsidRPr="008557C5">
        <w:t xml:space="preserve"> исследовательскую работу.</w:t>
      </w:r>
    </w:p>
    <w:p w:rsidR="00B03168" w:rsidRDefault="00BC0362" w:rsidP="00606103">
      <w:pPr>
        <w:pStyle w:val="a5"/>
        <w:jc w:val="both"/>
      </w:pPr>
      <w:r>
        <w:t>5</w:t>
      </w:r>
      <w:r w:rsidR="00B03168">
        <w:t xml:space="preserve">.4. </w:t>
      </w:r>
      <w:r w:rsidR="00B03168" w:rsidRPr="008557C5">
        <w:t xml:space="preserve">Каждый участник имеет право выступить </w:t>
      </w:r>
      <w:r w:rsidR="00B03168" w:rsidRPr="008557C5">
        <w:rPr>
          <w:u w:val="single"/>
        </w:rPr>
        <w:t>только на одной секции</w:t>
      </w:r>
      <w:r w:rsidR="00B03168" w:rsidRPr="008557C5">
        <w:t xml:space="preserve"> Конкурса с </w:t>
      </w:r>
      <w:r w:rsidR="00B03168" w:rsidRPr="008557C5">
        <w:rPr>
          <w:u w:val="single"/>
        </w:rPr>
        <w:t xml:space="preserve">докладом по одной работе. </w:t>
      </w:r>
      <w:r w:rsidR="00EA7C0C">
        <w:t>Допускается</w:t>
      </w:r>
      <w:r w:rsidR="00B03168" w:rsidRPr="008557C5">
        <w:t xml:space="preserve"> использование макетов, стендов, моделей, лабораторных установок, компьютерных презентаций, плакатов, раздаточных материалов, поделок и т.д. </w:t>
      </w:r>
      <w:r w:rsidR="00B03168">
        <w:t>(работы долж</w:t>
      </w:r>
      <w:r w:rsidR="00B03168" w:rsidRPr="005B5082">
        <w:t>н</w:t>
      </w:r>
      <w:r w:rsidR="00B03168">
        <w:t>ы</w:t>
      </w:r>
      <w:r w:rsidR="00B03168" w:rsidRPr="005B5082">
        <w:t xml:space="preserve"> иметь этикетку: название работы, Ф.И.</w:t>
      </w:r>
      <w:r w:rsidR="00A75B36">
        <w:t>О.</w:t>
      </w:r>
      <w:r w:rsidR="00B03168" w:rsidRPr="005B5082">
        <w:t xml:space="preserve"> автора, </w:t>
      </w:r>
      <w:r w:rsidR="00B03168">
        <w:t xml:space="preserve">класс, </w:t>
      </w:r>
      <w:r w:rsidR="00B03168" w:rsidRPr="005B5082">
        <w:t>назва</w:t>
      </w:r>
      <w:r w:rsidR="00B03168">
        <w:t>ние образовательной организации).</w:t>
      </w:r>
    </w:p>
    <w:p w:rsidR="00B03168" w:rsidRPr="008557C5" w:rsidRDefault="00BC0362" w:rsidP="00606103">
      <w:pPr>
        <w:pStyle w:val="a5"/>
        <w:jc w:val="both"/>
        <w:rPr>
          <w:color w:val="000000"/>
        </w:rPr>
      </w:pPr>
      <w:r>
        <w:rPr>
          <w:color w:val="000000"/>
        </w:rPr>
        <w:t>5</w:t>
      </w:r>
      <w:r w:rsidR="00B03168">
        <w:rPr>
          <w:color w:val="000000"/>
        </w:rPr>
        <w:t>.5. Требования к оформлению к</w:t>
      </w:r>
      <w:r w:rsidR="00B03168" w:rsidRPr="008557C5">
        <w:rPr>
          <w:color w:val="000000"/>
        </w:rPr>
        <w:t>омпьютерн</w:t>
      </w:r>
      <w:r w:rsidR="00B03168">
        <w:rPr>
          <w:color w:val="000000"/>
        </w:rPr>
        <w:t>ой</w:t>
      </w:r>
      <w:r w:rsidR="00B03168" w:rsidRPr="008557C5">
        <w:rPr>
          <w:color w:val="000000"/>
        </w:rPr>
        <w:t xml:space="preserve"> презентаци</w:t>
      </w:r>
      <w:r w:rsidR="00B03168">
        <w:rPr>
          <w:color w:val="000000"/>
        </w:rPr>
        <w:t>и (</w:t>
      </w:r>
      <w:r w:rsidR="00B03168" w:rsidRPr="00641737">
        <w:rPr>
          <w:i/>
          <w:color w:val="000000"/>
        </w:rPr>
        <w:t>презентация</w:t>
      </w:r>
      <w:r w:rsidR="00B03168" w:rsidRPr="00991249">
        <w:rPr>
          <w:i/>
          <w:color w:val="000000"/>
        </w:rPr>
        <w:t>не является обязательной</w:t>
      </w:r>
      <w:r w:rsidR="00B03168">
        <w:rPr>
          <w:color w:val="000000"/>
        </w:rPr>
        <w:t xml:space="preserve">):презентация </w:t>
      </w:r>
      <w:r w:rsidR="00B03168" w:rsidRPr="008557C5">
        <w:rPr>
          <w:color w:val="000000"/>
        </w:rPr>
        <w:t>должна быть представлена исключительно в виде схем, графиков, фотографий, рисунков, отражающих суть работы.</w:t>
      </w:r>
      <w:r w:rsidR="00B03168">
        <w:t xml:space="preserve">Использовать только четкие картинки и фотографии. </w:t>
      </w:r>
      <w:r w:rsidR="00B03168">
        <w:rPr>
          <w:color w:val="000000"/>
        </w:rPr>
        <w:t xml:space="preserve">Первый слайд презентации –титульный. </w:t>
      </w:r>
      <w:r w:rsidR="00B03168" w:rsidRPr="008557C5">
        <w:rPr>
          <w:color w:val="000000"/>
        </w:rPr>
        <w:t>Текстовая информация в презентации, полностью дублирующая текст доклада, не допускается.</w:t>
      </w:r>
      <w:r w:rsidR="00B03168">
        <w:t xml:space="preserve"> Текст должен соответствовать нормам русского языка, т.е. не содержать грамматических, пунктуационных и лексических  ошибок. </w:t>
      </w:r>
      <w:r w:rsidR="00B03168" w:rsidRPr="005B5082">
        <w:t>Количество слайдов</w:t>
      </w:r>
      <w:r w:rsidR="00B03168">
        <w:t xml:space="preserve"> - </w:t>
      </w:r>
      <w:r w:rsidR="00286B14">
        <w:t>до 10</w:t>
      </w:r>
      <w:r w:rsidR="00B03168">
        <w:t xml:space="preserve"> (не включая титульный и завершающий листы).</w:t>
      </w:r>
    </w:p>
    <w:p w:rsidR="00B03168" w:rsidRPr="008557C5" w:rsidRDefault="00BC0362" w:rsidP="008557C5">
      <w:pPr>
        <w:pStyle w:val="a5"/>
      </w:pPr>
      <w:r>
        <w:t>5</w:t>
      </w:r>
      <w:r w:rsidR="00B03168">
        <w:t xml:space="preserve">.6. </w:t>
      </w:r>
      <w:r w:rsidR="00B03168" w:rsidRPr="008557C5">
        <w:t xml:space="preserve">Время выступления участника </w:t>
      </w:r>
      <w:r w:rsidR="00B03168" w:rsidRPr="00652CEC">
        <w:t>до 10 минут.</w:t>
      </w:r>
    </w:p>
    <w:p w:rsidR="00B03168" w:rsidRPr="003F5C0D" w:rsidRDefault="00B03168" w:rsidP="008557C5">
      <w:pPr>
        <w:spacing w:line="276" w:lineRule="auto"/>
        <w:ind w:left="360"/>
        <w:jc w:val="both"/>
        <w:rPr>
          <w:color w:val="000000"/>
        </w:rPr>
      </w:pPr>
    </w:p>
    <w:p w:rsidR="00B03168" w:rsidRPr="007B0DB7" w:rsidRDefault="00BC0362" w:rsidP="007B0DB7">
      <w:pPr>
        <w:pStyle w:val="a5"/>
        <w:rPr>
          <w:b/>
        </w:rPr>
      </w:pPr>
      <w:r>
        <w:rPr>
          <w:b/>
        </w:rPr>
        <w:t>6</w:t>
      </w:r>
      <w:r w:rsidR="00B03168" w:rsidRPr="007B0DB7">
        <w:rPr>
          <w:b/>
        </w:rPr>
        <w:t>. Порядок оформления и требования, предъявляемые к конкурсным материалам.</w:t>
      </w:r>
    </w:p>
    <w:p w:rsidR="00B03168" w:rsidRDefault="00BC0362" w:rsidP="00652CEC">
      <w:pPr>
        <w:pStyle w:val="a5"/>
        <w:jc w:val="both"/>
      </w:pPr>
      <w:r>
        <w:rPr>
          <w:u w:val="single"/>
        </w:rPr>
        <w:t>6</w:t>
      </w:r>
      <w:r w:rsidR="00B03168">
        <w:rPr>
          <w:u w:val="single"/>
        </w:rPr>
        <w:t xml:space="preserve">.1. </w:t>
      </w:r>
      <w:r w:rsidR="00B03168" w:rsidRPr="00E263EF">
        <w:rPr>
          <w:u w:val="single"/>
        </w:rPr>
        <w:t>Требования к исследовательской работе учащихся:</w:t>
      </w:r>
      <w:r w:rsidR="00B03168">
        <w:rPr>
          <w:u w:val="single"/>
        </w:rPr>
        <w:t xml:space="preserve"> к</w:t>
      </w:r>
      <w:r w:rsidR="00B03168" w:rsidRPr="00E263EF">
        <w:t xml:space="preserve">онкурсные работы должны носить исследовательский характер (не реферативный), определяющий собственное мнение, практическое исследование или аргументированный анализ уже существующих </w:t>
      </w:r>
      <w:r w:rsidR="00B03168" w:rsidRPr="00E263EF">
        <w:lastRenderedPageBreak/>
        <w:t>исследований и</w:t>
      </w:r>
      <w:r w:rsidR="00B03168">
        <w:t xml:space="preserve"> разработок, на основе которого </w:t>
      </w:r>
      <w:r w:rsidR="00B03168" w:rsidRPr="00E263EF">
        <w:t>выраб</w:t>
      </w:r>
      <w:r w:rsidR="00B03168">
        <w:t xml:space="preserve">атывается собственная трактовка </w:t>
      </w:r>
      <w:r w:rsidR="00B03168" w:rsidRPr="00E263EF">
        <w:t>поставленной проблемы.</w:t>
      </w:r>
    </w:p>
    <w:p w:rsidR="00B03168" w:rsidRDefault="00BC0362" w:rsidP="007B0DB7">
      <w:pPr>
        <w:pStyle w:val="a5"/>
        <w:rPr>
          <w:u w:val="single"/>
        </w:rPr>
      </w:pPr>
      <w:r>
        <w:rPr>
          <w:u w:val="single"/>
        </w:rPr>
        <w:t>6</w:t>
      </w:r>
      <w:r w:rsidR="00B03168">
        <w:rPr>
          <w:u w:val="single"/>
        </w:rPr>
        <w:t xml:space="preserve">.2. </w:t>
      </w:r>
      <w:r w:rsidR="00B03168" w:rsidRPr="00E263EF">
        <w:rPr>
          <w:u w:val="single"/>
        </w:rPr>
        <w:t>Требования к офор</w:t>
      </w:r>
      <w:r w:rsidR="00B03168">
        <w:rPr>
          <w:u w:val="single"/>
        </w:rPr>
        <w:t>млению исследовательской работы.</w:t>
      </w:r>
    </w:p>
    <w:p w:rsidR="00B03168" w:rsidRPr="00B14644" w:rsidRDefault="00B03168" w:rsidP="00F259CB">
      <w:pPr>
        <w:pStyle w:val="a5"/>
        <w:numPr>
          <w:ilvl w:val="0"/>
          <w:numId w:val="23"/>
        </w:numPr>
        <w:jc w:val="both"/>
        <w:rPr>
          <w:sz w:val="22"/>
          <w:szCs w:val="22"/>
          <w:u w:val="single"/>
        </w:rPr>
      </w:pPr>
      <w:r>
        <w:t xml:space="preserve">Структура работы. </w:t>
      </w:r>
    </w:p>
    <w:p w:rsidR="00B03168" w:rsidRDefault="00B03168" w:rsidP="00991249">
      <w:pPr>
        <w:pStyle w:val="a5"/>
        <w:jc w:val="both"/>
      </w:pPr>
      <w:r>
        <w:t xml:space="preserve">- </w:t>
      </w:r>
      <w:r w:rsidRPr="00E263EF">
        <w:t>титульн</w:t>
      </w:r>
      <w:r>
        <w:t>ый лист</w:t>
      </w:r>
      <w:r w:rsidR="008A6702">
        <w:t xml:space="preserve"> (приложение 1.4</w:t>
      </w:r>
      <w:r>
        <w:t>.) – 1 страница;</w:t>
      </w:r>
    </w:p>
    <w:p w:rsidR="00B03168" w:rsidRDefault="00B03168" w:rsidP="00991249">
      <w:pPr>
        <w:pStyle w:val="a5"/>
        <w:jc w:val="both"/>
      </w:pPr>
      <w:r>
        <w:t>- оглавление (включает наименование всех глав, разделов с указанием номеров страниц, на которых размещается материал) – 1 страница;</w:t>
      </w:r>
    </w:p>
    <w:p w:rsidR="00B03168" w:rsidRDefault="00B03168" w:rsidP="00991249">
      <w:pPr>
        <w:pStyle w:val="a5"/>
        <w:jc w:val="both"/>
      </w:pPr>
      <w:r>
        <w:t>- содержание исследовательской работы:</w:t>
      </w:r>
    </w:p>
    <w:p w:rsidR="00B03168" w:rsidRDefault="00B03168" w:rsidP="00991249">
      <w:pPr>
        <w:pStyle w:val="a5"/>
        <w:numPr>
          <w:ilvl w:val="0"/>
          <w:numId w:val="32"/>
        </w:numPr>
        <w:ind w:left="426" w:firstLine="0"/>
        <w:jc w:val="both"/>
      </w:pPr>
      <w:r>
        <w:t xml:space="preserve">введение: цели и </w:t>
      </w:r>
      <w:r w:rsidRPr="00E263EF">
        <w:t>задач</w:t>
      </w:r>
      <w:r>
        <w:t>и</w:t>
      </w:r>
      <w:r w:rsidRPr="00E263EF">
        <w:t xml:space="preserve"> исследования,</w:t>
      </w:r>
      <w:r>
        <w:t xml:space="preserve"> актуальность исследования, проблема исследования, гипотеза (</w:t>
      </w:r>
      <w:r w:rsidR="007715F7">
        <w:t>если есть), методы исследования, прогнозируемый результат;</w:t>
      </w:r>
    </w:p>
    <w:p w:rsidR="00B03168" w:rsidRDefault="00B03168" w:rsidP="00991249">
      <w:pPr>
        <w:pStyle w:val="a5"/>
        <w:numPr>
          <w:ilvl w:val="0"/>
          <w:numId w:val="32"/>
        </w:numPr>
        <w:ind w:left="426" w:firstLine="0"/>
        <w:jc w:val="both"/>
      </w:pPr>
      <w:r>
        <w:t xml:space="preserve">основная часть: состоит из глав (разделов), в которых сдержится конкретный материал по исследуемой теме, </w:t>
      </w:r>
      <w:r w:rsidRPr="00E263EF">
        <w:t>анализ и обзор информации по исследуемому вопросу</w:t>
      </w:r>
      <w:r>
        <w:t>;</w:t>
      </w:r>
    </w:p>
    <w:p w:rsidR="00B03168" w:rsidRDefault="00B03168" w:rsidP="00991249">
      <w:pPr>
        <w:pStyle w:val="a5"/>
        <w:numPr>
          <w:ilvl w:val="0"/>
          <w:numId w:val="32"/>
        </w:numPr>
        <w:ind w:left="426" w:firstLine="0"/>
        <w:jc w:val="both"/>
      </w:pPr>
      <w:r w:rsidRPr="00E263EF">
        <w:t>заключени</w:t>
      </w:r>
      <w:r>
        <w:t>е (выводы): включает краткие выводы по результатам выполненной работы; сообщение о выполнении поставленных во введении целей и задач;</w:t>
      </w:r>
    </w:p>
    <w:p w:rsidR="000F0CDF" w:rsidRDefault="00B03168" w:rsidP="00991249">
      <w:pPr>
        <w:pStyle w:val="a5"/>
        <w:numPr>
          <w:ilvl w:val="0"/>
          <w:numId w:val="32"/>
        </w:numPr>
        <w:ind w:left="426" w:firstLine="0"/>
        <w:jc w:val="both"/>
      </w:pPr>
      <w:r w:rsidRPr="00E263EF">
        <w:t>спис</w:t>
      </w:r>
      <w:r>
        <w:t>оки</w:t>
      </w:r>
      <w:r w:rsidRPr="00E263EF">
        <w:t>спользованной литературы</w:t>
      </w:r>
      <w:r w:rsidR="000F0CDF">
        <w:t xml:space="preserve"> (интернет-ресурсы);</w:t>
      </w:r>
    </w:p>
    <w:p w:rsidR="00B03168" w:rsidRDefault="00B03168" w:rsidP="00991249">
      <w:pPr>
        <w:pStyle w:val="a5"/>
        <w:numPr>
          <w:ilvl w:val="0"/>
          <w:numId w:val="32"/>
        </w:numPr>
        <w:ind w:left="426" w:firstLine="0"/>
        <w:jc w:val="both"/>
      </w:pPr>
      <w:r w:rsidRPr="00E263EF">
        <w:t>приложени</w:t>
      </w:r>
      <w:r>
        <w:t>я</w:t>
      </w:r>
      <w:r w:rsidR="000F0CDF">
        <w:t xml:space="preserve"> (при необходимости).</w:t>
      </w:r>
    </w:p>
    <w:p w:rsidR="00B03168" w:rsidRDefault="00B03168" w:rsidP="00991249">
      <w:pPr>
        <w:pStyle w:val="a5"/>
        <w:ind w:firstLine="360"/>
        <w:jc w:val="both"/>
      </w:pPr>
      <w:r>
        <w:t>Количество страниц приложений не ограничено. Однако следует их пронумеровать в правом верхнем углу (приложение 1, приложение 2 и т.д.). В тексте работы необходимо ссылаться на приложения (например: см. приложение 5).</w:t>
      </w:r>
    </w:p>
    <w:p w:rsidR="00B03168" w:rsidRPr="002D1FC4" w:rsidRDefault="00B03168" w:rsidP="00F259CB">
      <w:pPr>
        <w:pStyle w:val="a5"/>
        <w:numPr>
          <w:ilvl w:val="0"/>
          <w:numId w:val="23"/>
        </w:numPr>
        <w:jc w:val="both"/>
        <w:rPr>
          <w:u w:val="single"/>
        </w:rPr>
      </w:pPr>
      <w:r w:rsidRPr="00E263EF">
        <w:t>Текст конкурсной работы представля</w:t>
      </w:r>
      <w:r>
        <w:t>е</w:t>
      </w:r>
      <w:r w:rsidRPr="00E263EF">
        <w:t>тся на русском языке в формате А4 с полями: слева – 2</w:t>
      </w:r>
      <w:r>
        <w:t>см, справа – 1</w:t>
      </w:r>
      <w:r w:rsidRPr="00E263EF">
        <w:t xml:space="preserve">см, сверху и снизу – 2см в текстовом редакторе </w:t>
      </w:r>
      <w:r w:rsidRPr="00922158">
        <w:rPr>
          <w:lang w:val="en-US"/>
        </w:rPr>
        <w:t>Word</w:t>
      </w:r>
      <w:r w:rsidRPr="00E263EF">
        <w:t xml:space="preserve"> шрифтом</w:t>
      </w:r>
      <w:r>
        <w:t xml:space="preserve">: </w:t>
      </w:r>
      <w:r w:rsidRPr="00E263EF">
        <w:t>№1</w:t>
      </w:r>
      <w:r>
        <w:t>4;</w:t>
      </w:r>
      <w:r w:rsidRPr="00E263EF">
        <w:t>TimesNewRoman, межстрочным интервалом 1,15. Выравнивание по ширине страницы.</w:t>
      </w:r>
      <w:r w:rsidRPr="009B248D">
        <w:t>Кол</w:t>
      </w:r>
      <w:r>
        <w:t>ичество</w:t>
      </w:r>
      <w:r w:rsidRPr="009B248D">
        <w:t xml:space="preserve"> страниц </w:t>
      </w:r>
      <w:r w:rsidRPr="002D1FC4">
        <w:t xml:space="preserve">работы </w:t>
      </w:r>
      <w:r w:rsidRPr="004F7331">
        <w:t xml:space="preserve">до 5 </w:t>
      </w:r>
      <w:r>
        <w:t>страниц (не включая титульный лист и оглавление).</w:t>
      </w:r>
    </w:p>
    <w:p w:rsidR="00B03168" w:rsidRPr="00922158" w:rsidRDefault="00B03168" w:rsidP="00F259CB">
      <w:pPr>
        <w:pStyle w:val="a5"/>
        <w:numPr>
          <w:ilvl w:val="0"/>
          <w:numId w:val="23"/>
        </w:numPr>
        <w:jc w:val="both"/>
        <w:rPr>
          <w:u w:val="single"/>
        </w:rPr>
      </w:pPr>
      <w:r>
        <w:t>В исследовательской работе допускаются графики, таблицы, рисунки, фотографии.</w:t>
      </w:r>
    </w:p>
    <w:p w:rsidR="00B03168" w:rsidRPr="00F612EF" w:rsidRDefault="00B03168" w:rsidP="005D56BF">
      <w:pPr>
        <w:pStyle w:val="a5"/>
        <w:numPr>
          <w:ilvl w:val="0"/>
          <w:numId w:val="23"/>
        </w:numPr>
        <w:jc w:val="both"/>
        <w:rPr>
          <w:sz w:val="22"/>
          <w:szCs w:val="22"/>
          <w:u w:val="single"/>
        </w:rPr>
      </w:pPr>
      <w:r w:rsidRPr="00922158">
        <w:t>В работах необходимо проверить грамматику и стиль изложения.</w:t>
      </w:r>
    </w:p>
    <w:p w:rsidR="00B03168" w:rsidRPr="00F612EF" w:rsidRDefault="00B03168" w:rsidP="00F612EF">
      <w:pPr>
        <w:pStyle w:val="a5"/>
        <w:numPr>
          <w:ilvl w:val="0"/>
          <w:numId w:val="23"/>
        </w:numPr>
        <w:jc w:val="both"/>
      </w:pPr>
      <w:r w:rsidRPr="003E1250">
        <w:rPr>
          <w:b/>
        </w:rPr>
        <w:t>Запрещается использование плагиата!</w:t>
      </w:r>
      <w:r>
        <w:t xml:space="preserve"> Все исследовательские работы в электронном виде будут проверены оргкомитетом (членами экспертных комиссий) с использованием системы «Антиплагиат». После проверки решение о допуске исследовательской работы к защите принимается оргкомитетом (членами экспертных комиссий).</w:t>
      </w:r>
    </w:p>
    <w:p w:rsidR="00B03168" w:rsidRPr="00911033" w:rsidRDefault="00B03168" w:rsidP="005D56BF">
      <w:pPr>
        <w:pStyle w:val="a5"/>
        <w:numPr>
          <w:ilvl w:val="0"/>
          <w:numId w:val="23"/>
        </w:numPr>
        <w:jc w:val="both"/>
        <w:rPr>
          <w:sz w:val="22"/>
          <w:szCs w:val="22"/>
          <w:u w:val="single"/>
        </w:rPr>
      </w:pPr>
      <w:r w:rsidRPr="00922158">
        <w:t>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911033" w:rsidRPr="00922158" w:rsidRDefault="00911033" w:rsidP="00911033">
      <w:pPr>
        <w:pStyle w:val="a5"/>
        <w:ind w:left="720"/>
        <w:jc w:val="both"/>
        <w:rPr>
          <w:sz w:val="22"/>
          <w:szCs w:val="22"/>
          <w:u w:val="single"/>
        </w:rPr>
      </w:pPr>
    </w:p>
    <w:p w:rsidR="00B03168" w:rsidRPr="005B4861" w:rsidRDefault="00BC0362" w:rsidP="007B0DB7">
      <w:pPr>
        <w:pStyle w:val="3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03168" w:rsidRPr="005B4861">
        <w:rPr>
          <w:b/>
          <w:sz w:val="24"/>
          <w:szCs w:val="24"/>
        </w:rPr>
        <w:t>.Номинации Конкурса.</w:t>
      </w:r>
    </w:p>
    <w:p w:rsidR="00B03168" w:rsidRPr="005B4861" w:rsidRDefault="00B03168" w:rsidP="002022B2">
      <w:pPr>
        <w:pStyle w:val="a5"/>
        <w:ind w:firstLine="708"/>
      </w:pPr>
      <w:r w:rsidRPr="005B4861">
        <w:t>На Конкурс принимаются исследовательские работы по следующим номинациям:</w:t>
      </w:r>
    </w:p>
    <w:p w:rsidR="00B03168" w:rsidRPr="005B4861" w:rsidRDefault="00B03168" w:rsidP="00A26BCC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4861">
        <w:rPr>
          <w:rFonts w:ascii="Times New Roman" w:hAnsi="Times New Roman"/>
          <w:sz w:val="24"/>
          <w:szCs w:val="24"/>
        </w:rPr>
        <w:t xml:space="preserve"> «Гуманитарные науки» (русский язык, литературное чтение, иностранные языки).</w:t>
      </w:r>
    </w:p>
    <w:p w:rsidR="00B03168" w:rsidRPr="005B4861" w:rsidRDefault="00B03168" w:rsidP="00A26BCC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4861">
        <w:rPr>
          <w:rFonts w:ascii="Times New Roman" w:hAnsi="Times New Roman"/>
          <w:sz w:val="24"/>
          <w:szCs w:val="24"/>
        </w:rPr>
        <w:t>«Точные науки» (математика, информатика).</w:t>
      </w:r>
    </w:p>
    <w:p w:rsidR="00B03168" w:rsidRPr="005B4861" w:rsidRDefault="00B03168" w:rsidP="00A26BCC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4861">
        <w:rPr>
          <w:rFonts w:ascii="Times New Roman" w:hAnsi="Times New Roman"/>
          <w:sz w:val="24"/>
          <w:szCs w:val="24"/>
        </w:rPr>
        <w:t>«Естественные науки» (окружающий мир).</w:t>
      </w:r>
    </w:p>
    <w:p w:rsidR="00B03168" w:rsidRPr="005B4861" w:rsidRDefault="00B03168" w:rsidP="005B4861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4861">
        <w:rPr>
          <w:rFonts w:ascii="Times New Roman" w:hAnsi="Times New Roman"/>
          <w:sz w:val="24"/>
          <w:szCs w:val="24"/>
        </w:rPr>
        <w:t>«</w:t>
      </w:r>
      <w:r w:rsidR="00E202F1" w:rsidRPr="005B4861">
        <w:rPr>
          <w:rFonts w:ascii="Times New Roman" w:hAnsi="Times New Roman"/>
          <w:sz w:val="24"/>
          <w:szCs w:val="24"/>
        </w:rPr>
        <w:t xml:space="preserve">Краеведение» </w:t>
      </w:r>
    </w:p>
    <w:p w:rsidR="00B03168" w:rsidRPr="005B4861" w:rsidRDefault="00B03168" w:rsidP="00236950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4861">
        <w:rPr>
          <w:rFonts w:ascii="Times New Roman" w:hAnsi="Times New Roman"/>
          <w:sz w:val="24"/>
          <w:szCs w:val="24"/>
        </w:rPr>
        <w:t>«ОРКСЭ».</w:t>
      </w:r>
    </w:p>
    <w:p w:rsidR="00B03168" w:rsidRDefault="00BC0362" w:rsidP="0089503E">
      <w:pPr>
        <w:pStyle w:val="3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03168" w:rsidRPr="007B0DB7">
        <w:rPr>
          <w:b/>
          <w:sz w:val="24"/>
          <w:szCs w:val="24"/>
        </w:rPr>
        <w:t>.</w:t>
      </w:r>
      <w:r w:rsidR="00B03168">
        <w:rPr>
          <w:b/>
          <w:sz w:val="24"/>
          <w:szCs w:val="24"/>
        </w:rPr>
        <w:t>Критерии оценивания:</w:t>
      </w:r>
    </w:p>
    <w:p w:rsidR="000B688B" w:rsidRDefault="00B03168" w:rsidP="0078785B">
      <w:pPr>
        <w:jc w:val="both"/>
      </w:pPr>
      <w:r>
        <w:t xml:space="preserve">1. </w:t>
      </w:r>
      <w:r w:rsidR="000B688B">
        <w:t>Обоснованность темы, новизна и актуальность работы.</w:t>
      </w:r>
    </w:p>
    <w:p w:rsidR="000B688B" w:rsidRDefault="00B03168" w:rsidP="0078785B">
      <w:pPr>
        <w:jc w:val="both"/>
      </w:pPr>
      <w:r>
        <w:t xml:space="preserve">2. </w:t>
      </w:r>
      <w:r w:rsidR="000B688B">
        <w:t>Соответствие цели достигнутому результату</w:t>
      </w:r>
      <w:r w:rsidR="008A6702">
        <w:t>.</w:t>
      </w:r>
    </w:p>
    <w:p w:rsidR="00B03168" w:rsidRDefault="00B03168" w:rsidP="0078785B">
      <w:pPr>
        <w:jc w:val="both"/>
      </w:pPr>
      <w:r>
        <w:t>3. Практическая направленность работы.</w:t>
      </w:r>
    </w:p>
    <w:p w:rsidR="00B03168" w:rsidRDefault="00B03168" w:rsidP="0078785B">
      <w:pPr>
        <w:jc w:val="both"/>
      </w:pPr>
      <w:r>
        <w:t>4. Т</w:t>
      </w:r>
      <w:r w:rsidRPr="005B5082">
        <w:t>ворческий подход к разработке проекта</w:t>
      </w:r>
      <w:r>
        <w:t>.</w:t>
      </w:r>
    </w:p>
    <w:p w:rsidR="00B03168" w:rsidRDefault="008A6702" w:rsidP="0078785B">
      <w:pPr>
        <w:jc w:val="both"/>
      </w:pPr>
      <w:r>
        <w:t xml:space="preserve">5. </w:t>
      </w:r>
      <w:r w:rsidR="00B03168">
        <w:t>Р</w:t>
      </w:r>
      <w:r w:rsidR="00B03168" w:rsidRPr="005B5082">
        <w:t xml:space="preserve">аскрытие темы (понимание, </w:t>
      </w:r>
      <w:r>
        <w:t>глубина исследования,</w:t>
      </w:r>
      <w:r w:rsidR="00B03168">
        <w:t xml:space="preserve"> собственная позиция</w:t>
      </w:r>
      <w:r>
        <w:t>, значимость результатов исследования</w:t>
      </w:r>
      <w:r w:rsidR="00B03168">
        <w:t>).</w:t>
      </w:r>
    </w:p>
    <w:p w:rsidR="00B03168" w:rsidRDefault="00B03168" w:rsidP="0078785B">
      <w:pPr>
        <w:jc w:val="both"/>
      </w:pPr>
      <w:r>
        <w:t>6. З</w:t>
      </w:r>
      <w:r w:rsidRPr="005B5082">
        <w:t xml:space="preserve">авершенность работы (наличие обобщения, </w:t>
      </w:r>
      <w:r w:rsidR="000B688B">
        <w:t>соответствие выводов поставленным задачам</w:t>
      </w:r>
      <w:r w:rsidRPr="005B5082">
        <w:t xml:space="preserve">). </w:t>
      </w:r>
    </w:p>
    <w:p w:rsidR="00B03168" w:rsidRDefault="00B03168" w:rsidP="0078785B">
      <w:pPr>
        <w:jc w:val="both"/>
      </w:pPr>
      <w:r>
        <w:t>7. Структурированность работы, логика изложения, качество оформления работы, эстетичность.</w:t>
      </w:r>
    </w:p>
    <w:p w:rsidR="00B03168" w:rsidRDefault="00B03168" w:rsidP="0078785B">
      <w:pPr>
        <w:jc w:val="both"/>
      </w:pPr>
      <w:r>
        <w:t>8. О</w:t>
      </w:r>
      <w:r w:rsidR="008A6702">
        <w:t xml:space="preserve">раторское мастерство докладчика (культура выступления: рассказ без обращения к тексту, рассказ с обращением к тексту, чтение с листа). </w:t>
      </w:r>
    </w:p>
    <w:p w:rsidR="00B03168" w:rsidRDefault="00B03168" w:rsidP="0089503E"/>
    <w:p w:rsidR="00B03168" w:rsidRPr="00356A16" w:rsidRDefault="00BC0362" w:rsidP="0078785B">
      <w:pPr>
        <w:jc w:val="both"/>
        <w:rPr>
          <w:b/>
        </w:rPr>
      </w:pPr>
      <w:r>
        <w:rPr>
          <w:b/>
        </w:rPr>
        <w:t>9</w:t>
      </w:r>
      <w:r w:rsidR="00B03168">
        <w:rPr>
          <w:b/>
        </w:rPr>
        <w:t xml:space="preserve">. </w:t>
      </w:r>
      <w:r w:rsidR="00B03168" w:rsidRPr="00356A16">
        <w:rPr>
          <w:b/>
        </w:rPr>
        <w:t>Права</w:t>
      </w:r>
      <w:r w:rsidR="00B03168">
        <w:rPr>
          <w:b/>
        </w:rPr>
        <w:t xml:space="preserve"> и обязанности</w:t>
      </w:r>
      <w:r w:rsidR="00B03168" w:rsidRPr="00356A16">
        <w:rPr>
          <w:b/>
        </w:rPr>
        <w:t xml:space="preserve"> участников</w:t>
      </w:r>
      <w:r w:rsidR="00B03168">
        <w:rPr>
          <w:b/>
        </w:rPr>
        <w:t>:</w:t>
      </w:r>
    </w:p>
    <w:p w:rsidR="00B03168" w:rsidRPr="009B248D" w:rsidRDefault="00B03168" w:rsidP="0078785B">
      <w:pPr>
        <w:numPr>
          <w:ilvl w:val="0"/>
          <w:numId w:val="16"/>
        </w:numPr>
        <w:tabs>
          <w:tab w:val="clear" w:pos="680"/>
          <w:tab w:val="num" w:pos="0"/>
        </w:tabs>
        <w:ind w:left="0" w:firstLine="0"/>
        <w:jc w:val="both"/>
      </w:pPr>
      <w:r w:rsidRPr="009B248D">
        <w:t xml:space="preserve">получение информации об условиях и порядке проведения </w:t>
      </w:r>
      <w:r>
        <w:t>Конкурса</w:t>
      </w:r>
      <w:r w:rsidRPr="009B248D">
        <w:t>;</w:t>
      </w:r>
    </w:p>
    <w:p w:rsidR="00B03168" w:rsidRPr="00676CB4" w:rsidRDefault="00B03168" w:rsidP="0078785B">
      <w:pPr>
        <w:pStyle w:val="a5"/>
        <w:tabs>
          <w:tab w:val="num" w:pos="0"/>
        </w:tabs>
        <w:jc w:val="both"/>
      </w:pPr>
      <w:r w:rsidRPr="009B248D">
        <w:t xml:space="preserve">получение своевременной  информации о ходе </w:t>
      </w:r>
      <w:r>
        <w:t>Конкурса;</w:t>
      </w:r>
    </w:p>
    <w:p w:rsidR="00B03168" w:rsidRPr="009B248D" w:rsidRDefault="00B03168" w:rsidP="0078785B">
      <w:pPr>
        <w:numPr>
          <w:ilvl w:val="0"/>
          <w:numId w:val="17"/>
        </w:numPr>
        <w:tabs>
          <w:tab w:val="clear" w:pos="680"/>
          <w:tab w:val="num" w:pos="0"/>
        </w:tabs>
        <w:ind w:left="0" w:firstLine="0"/>
        <w:jc w:val="both"/>
      </w:pPr>
      <w:r>
        <w:t>с</w:t>
      </w:r>
      <w:r w:rsidRPr="009B248D">
        <w:t>воевременное представление заявки и тезисов, оформленных в соответствии с требованиями настоящего Положения</w:t>
      </w:r>
      <w:r>
        <w:t>;</w:t>
      </w:r>
    </w:p>
    <w:p w:rsidR="00B03168" w:rsidRDefault="00B03168" w:rsidP="0078785B">
      <w:pPr>
        <w:numPr>
          <w:ilvl w:val="0"/>
          <w:numId w:val="17"/>
        </w:numPr>
        <w:tabs>
          <w:tab w:val="clear" w:pos="680"/>
          <w:tab w:val="num" w:pos="0"/>
        </w:tabs>
        <w:ind w:left="0" w:firstLine="0"/>
      </w:pPr>
      <w:r>
        <w:t>с</w:t>
      </w:r>
      <w:r w:rsidRPr="009B248D">
        <w:t>облюдение правил, предусмот</w:t>
      </w:r>
      <w:r>
        <w:t>ренных данным Положением.</w:t>
      </w:r>
    </w:p>
    <w:p w:rsidR="00B03168" w:rsidRDefault="00B03168" w:rsidP="001133A3">
      <w:pPr>
        <w:jc w:val="center"/>
        <w:rPr>
          <w:b/>
        </w:rPr>
      </w:pPr>
    </w:p>
    <w:p w:rsidR="00B03168" w:rsidRPr="00356A16" w:rsidRDefault="00BC0362" w:rsidP="00DB7F81">
      <w:pPr>
        <w:rPr>
          <w:b/>
        </w:rPr>
      </w:pPr>
      <w:r>
        <w:rPr>
          <w:b/>
        </w:rPr>
        <w:t>10</w:t>
      </w:r>
      <w:r w:rsidR="00B03168">
        <w:rPr>
          <w:b/>
        </w:rPr>
        <w:t xml:space="preserve">. </w:t>
      </w:r>
      <w:r w:rsidR="00B03168" w:rsidRPr="00356A16">
        <w:rPr>
          <w:b/>
        </w:rPr>
        <w:t>Подведение итогов и награждение участников</w:t>
      </w:r>
      <w:r w:rsidR="00B03168">
        <w:rPr>
          <w:b/>
        </w:rPr>
        <w:t>.</w:t>
      </w:r>
    </w:p>
    <w:p w:rsidR="00B03168" w:rsidRDefault="00B03168" w:rsidP="00AC56C3">
      <w:pPr>
        <w:ind w:firstLine="709"/>
        <w:jc w:val="both"/>
      </w:pPr>
      <w:r>
        <w:t>Члены экспертных комиссий</w:t>
      </w:r>
      <w:r w:rsidRPr="009B248D">
        <w:t xml:space="preserve"> каждой секции оценива</w:t>
      </w:r>
      <w:r>
        <w:t>ю</w:t>
      </w:r>
      <w:r w:rsidRPr="009B248D">
        <w:t>т исследовательские работы по принятым кри</w:t>
      </w:r>
      <w:r>
        <w:t>териям и определяют победителей</w:t>
      </w:r>
      <w:r w:rsidRPr="009B248D">
        <w:t>.</w:t>
      </w:r>
    </w:p>
    <w:p w:rsidR="00B03168" w:rsidRDefault="00B03168" w:rsidP="00AC56C3">
      <w:pPr>
        <w:pStyle w:val="a5"/>
        <w:ind w:firstLine="708"/>
        <w:rPr>
          <w:rStyle w:val="textcopy1"/>
          <w:rFonts w:ascii="Times New Roman" w:hAnsi="Times New Roman"/>
          <w:sz w:val="24"/>
          <w:szCs w:val="24"/>
        </w:rPr>
      </w:pPr>
      <w:r w:rsidRPr="00AC56C3">
        <w:rPr>
          <w:rStyle w:val="textcopy1"/>
          <w:rFonts w:ascii="Times New Roman" w:hAnsi="Times New Roman"/>
          <w:sz w:val="24"/>
          <w:szCs w:val="24"/>
        </w:rPr>
        <w:t>Победитель и п</w:t>
      </w:r>
      <w:r>
        <w:rPr>
          <w:rStyle w:val="textcopy1"/>
          <w:rFonts w:ascii="Times New Roman" w:hAnsi="Times New Roman"/>
          <w:sz w:val="24"/>
          <w:szCs w:val="24"/>
        </w:rPr>
        <w:t>р</w:t>
      </w:r>
      <w:r w:rsidRPr="00AC56C3">
        <w:rPr>
          <w:rStyle w:val="textcopy1"/>
          <w:rFonts w:ascii="Times New Roman" w:hAnsi="Times New Roman"/>
          <w:sz w:val="24"/>
          <w:szCs w:val="24"/>
        </w:rPr>
        <w:t>изеры Конкур</w:t>
      </w:r>
      <w:r>
        <w:rPr>
          <w:rStyle w:val="textcopy1"/>
          <w:rFonts w:ascii="Times New Roman" w:hAnsi="Times New Roman"/>
          <w:sz w:val="24"/>
          <w:szCs w:val="24"/>
        </w:rPr>
        <w:t>са в каждой номинации, занявшие соответственно</w:t>
      </w:r>
      <w:r w:rsidRPr="00AC56C3">
        <w:t xml:space="preserve">1, 2 и 3-е места, </w:t>
      </w:r>
      <w:r w:rsidRPr="00AC56C3">
        <w:rPr>
          <w:rStyle w:val="textcopy1"/>
          <w:rFonts w:ascii="Times New Roman" w:hAnsi="Times New Roman"/>
          <w:sz w:val="24"/>
          <w:szCs w:val="24"/>
        </w:rPr>
        <w:t xml:space="preserve">награждаются Дипломами  </w:t>
      </w:r>
      <w:r w:rsidRPr="00AC56C3">
        <w:rPr>
          <w:rStyle w:val="textcopy1"/>
          <w:rFonts w:ascii="Times New Roman" w:hAnsi="Times New Roman"/>
          <w:sz w:val="24"/>
          <w:szCs w:val="24"/>
          <w:lang w:val="en-US"/>
        </w:rPr>
        <w:t>I</w:t>
      </w:r>
      <w:r w:rsidRPr="00AC56C3">
        <w:rPr>
          <w:rStyle w:val="textcopy1"/>
          <w:rFonts w:ascii="Times New Roman" w:hAnsi="Times New Roman"/>
          <w:sz w:val="24"/>
          <w:szCs w:val="24"/>
        </w:rPr>
        <w:t xml:space="preserve">, </w:t>
      </w:r>
      <w:r w:rsidRPr="00AC56C3">
        <w:rPr>
          <w:rStyle w:val="textcopy1"/>
          <w:rFonts w:ascii="Times New Roman" w:hAnsi="Times New Roman"/>
          <w:sz w:val="24"/>
          <w:szCs w:val="24"/>
          <w:lang w:val="en-US"/>
        </w:rPr>
        <w:t>II</w:t>
      </w:r>
      <w:r w:rsidRPr="00AC56C3">
        <w:rPr>
          <w:rStyle w:val="textcopy1"/>
          <w:rFonts w:ascii="Times New Roman" w:hAnsi="Times New Roman"/>
          <w:sz w:val="24"/>
          <w:szCs w:val="24"/>
        </w:rPr>
        <w:t xml:space="preserve"> и </w:t>
      </w:r>
      <w:r w:rsidRPr="00AC56C3">
        <w:rPr>
          <w:rStyle w:val="textcopy1"/>
          <w:rFonts w:ascii="Times New Roman" w:hAnsi="Times New Roman"/>
          <w:sz w:val="24"/>
          <w:szCs w:val="24"/>
          <w:lang w:val="en-US"/>
        </w:rPr>
        <w:t>III</w:t>
      </w:r>
      <w:r w:rsidRPr="00AC56C3">
        <w:rPr>
          <w:rStyle w:val="textcopy1"/>
          <w:rFonts w:ascii="Times New Roman" w:hAnsi="Times New Roman"/>
          <w:sz w:val="24"/>
          <w:szCs w:val="24"/>
        </w:rPr>
        <w:t xml:space="preserve"> степени. </w:t>
      </w:r>
    </w:p>
    <w:p w:rsidR="00B03168" w:rsidRPr="00AC56C3" w:rsidRDefault="00B03168" w:rsidP="00AC56C3">
      <w:pPr>
        <w:pStyle w:val="a5"/>
        <w:ind w:firstLine="708"/>
        <w:rPr>
          <w:rStyle w:val="textcopy1"/>
          <w:rFonts w:ascii="Times New Roman" w:hAnsi="Times New Roman"/>
          <w:sz w:val="24"/>
          <w:szCs w:val="24"/>
        </w:rPr>
      </w:pPr>
      <w:r w:rsidRPr="00AC56C3">
        <w:rPr>
          <w:rStyle w:val="textcopy1"/>
          <w:rFonts w:ascii="Times New Roman" w:hAnsi="Times New Roman"/>
          <w:sz w:val="24"/>
          <w:szCs w:val="24"/>
        </w:rPr>
        <w:t>Все участники Конкурса  пол</w:t>
      </w:r>
      <w:r>
        <w:rPr>
          <w:rStyle w:val="textcopy1"/>
          <w:rFonts w:ascii="Times New Roman" w:hAnsi="Times New Roman"/>
          <w:sz w:val="24"/>
          <w:szCs w:val="24"/>
        </w:rPr>
        <w:t>учают сертификат его участника.</w:t>
      </w:r>
    </w:p>
    <w:p w:rsidR="00B03168" w:rsidRPr="00AC56C3" w:rsidRDefault="00B03168" w:rsidP="00AC56C3">
      <w:pPr>
        <w:ind w:firstLine="708"/>
        <w:jc w:val="both"/>
      </w:pPr>
    </w:p>
    <w:p w:rsidR="00BC0362" w:rsidRDefault="00BC0362" w:rsidP="00BC0362">
      <w:pPr>
        <w:sectPr w:rsidR="00BC0362" w:rsidSect="00C64465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B561D5" w:rsidRDefault="00B561D5" w:rsidP="00B561D5">
      <w:pPr>
        <w:jc w:val="right"/>
      </w:pPr>
      <w:r w:rsidRPr="00993F90">
        <w:lastRenderedPageBreak/>
        <w:t>приложение 1.</w:t>
      </w:r>
      <w:r>
        <w:t>1</w:t>
      </w:r>
      <w:r w:rsidRPr="00993F90">
        <w:t>.</w:t>
      </w:r>
    </w:p>
    <w:p w:rsidR="00B561D5" w:rsidRDefault="00B561D5" w:rsidP="00B561D5">
      <w:pPr>
        <w:jc w:val="right"/>
      </w:pPr>
    </w:p>
    <w:p w:rsidR="00B561D5" w:rsidRPr="008005E6" w:rsidRDefault="00B561D5" w:rsidP="00B561D5">
      <w:pPr>
        <w:jc w:val="right"/>
        <w:rPr>
          <w:b/>
        </w:rPr>
      </w:pPr>
    </w:p>
    <w:p w:rsidR="00B561D5" w:rsidRDefault="00B561D5" w:rsidP="00B561D5">
      <w:pPr>
        <w:jc w:val="center"/>
      </w:pPr>
      <w:r w:rsidRPr="008005E6">
        <w:rPr>
          <w:b/>
        </w:rPr>
        <w:t>Требования к оформлению тезисов исследовательской работы</w:t>
      </w:r>
    </w:p>
    <w:p w:rsidR="00B561D5" w:rsidRPr="008005E6" w:rsidRDefault="00B561D5" w:rsidP="00B561D5">
      <w:pPr>
        <w:jc w:val="center"/>
      </w:pPr>
    </w:p>
    <w:p w:rsidR="00B561D5" w:rsidRDefault="00B561D5" w:rsidP="00B561D5">
      <w:pPr>
        <w:spacing w:line="360" w:lineRule="auto"/>
        <w:ind w:firstLine="360"/>
        <w:jc w:val="both"/>
        <w:rPr>
          <w:color w:val="000000"/>
          <w:shd w:val="clear" w:color="auto" w:fill="FFFFFF"/>
        </w:rPr>
      </w:pPr>
      <w:r w:rsidRPr="008005E6">
        <w:rPr>
          <w:color w:val="000000"/>
          <w:shd w:val="clear" w:color="auto" w:fill="FFFFFF"/>
        </w:rPr>
        <w:t>Тезисы исследовательской работы должны быть изложены на одной странице формата А4 (шрифт TimesNewRoman, кегль (размер) 12</w:t>
      </w:r>
      <w:r>
        <w:rPr>
          <w:color w:val="000000"/>
          <w:shd w:val="clear" w:color="auto" w:fill="FFFFFF"/>
        </w:rPr>
        <w:t>)</w:t>
      </w:r>
      <w:r w:rsidRPr="008005E6">
        <w:rPr>
          <w:color w:val="000000"/>
          <w:shd w:val="clear" w:color="auto" w:fill="FFFFFF"/>
        </w:rPr>
        <w:t>, поля слева, справа, сверху и снизу 2 см, расстояние между строк – один интервал, красная строка 1 см., выравнивание текста по ширине страницы) и содержать:</w:t>
      </w:r>
    </w:p>
    <w:p w:rsidR="00B561D5" w:rsidRPr="008005E6" w:rsidRDefault="00B561D5" w:rsidP="00B561D5">
      <w:pPr>
        <w:pStyle w:val="2"/>
        <w:numPr>
          <w:ilvl w:val="0"/>
          <w:numId w:val="36"/>
        </w:numPr>
        <w:spacing w:line="360" w:lineRule="auto"/>
        <w:jc w:val="both"/>
        <w:rPr>
          <w:b w:val="0"/>
        </w:rPr>
      </w:pPr>
      <w:r w:rsidRPr="008005E6">
        <w:rPr>
          <w:b w:val="0"/>
        </w:rPr>
        <w:t>Наименование МБОУ.</w:t>
      </w:r>
    </w:p>
    <w:p w:rsidR="00B561D5" w:rsidRPr="008005E6" w:rsidRDefault="00B561D5" w:rsidP="00B561D5">
      <w:pPr>
        <w:pStyle w:val="2"/>
        <w:numPr>
          <w:ilvl w:val="0"/>
          <w:numId w:val="36"/>
        </w:numPr>
        <w:spacing w:line="360" w:lineRule="auto"/>
        <w:jc w:val="both"/>
        <w:rPr>
          <w:b w:val="0"/>
        </w:rPr>
      </w:pPr>
      <w:r w:rsidRPr="008005E6">
        <w:rPr>
          <w:b w:val="0"/>
        </w:rPr>
        <w:t>Наименование номинации.</w:t>
      </w:r>
    </w:p>
    <w:p w:rsidR="00B561D5" w:rsidRPr="008005E6" w:rsidRDefault="00B561D5" w:rsidP="00B561D5">
      <w:pPr>
        <w:pStyle w:val="2"/>
        <w:numPr>
          <w:ilvl w:val="0"/>
          <w:numId w:val="36"/>
        </w:numPr>
        <w:spacing w:line="360" w:lineRule="auto"/>
        <w:jc w:val="both"/>
        <w:rPr>
          <w:b w:val="0"/>
        </w:rPr>
      </w:pPr>
      <w:r w:rsidRPr="008005E6">
        <w:rPr>
          <w:b w:val="0"/>
        </w:rPr>
        <w:t>Название работы.</w:t>
      </w:r>
    </w:p>
    <w:p w:rsidR="00B561D5" w:rsidRPr="008005E6" w:rsidRDefault="00B561D5" w:rsidP="00B561D5">
      <w:pPr>
        <w:pStyle w:val="2"/>
        <w:numPr>
          <w:ilvl w:val="0"/>
          <w:numId w:val="36"/>
        </w:numPr>
        <w:spacing w:line="360" w:lineRule="auto"/>
        <w:jc w:val="both"/>
        <w:rPr>
          <w:b w:val="0"/>
        </w:rPr>
      </w:pPr>
      <w:r w:rsidRPr="008005E6">
        <w:rPr>
          <w:b w:val="0"/>
        </w:rPr>
        <w:t>Ф.И.О. автора работы, класс.</w:t>
      </w:r>
    </w:p>
    <w:p w:rsidR="00B561D5" w:rsidRPr="008005E6" w:rsidRDefault="00B561D5" w:rsidP="00B561D5">
      <w:pPr>
        <w:pStyle w:val="2"/>
        <w:numPr>
          <w:ilvl w:val="0"/>
          <w:numId w:val="36"/>
        </w:numPr>
        <w:spacing w:line="360" w:lineRule="auto"/>
        <w:jc w:val="both"/>
        <w:rPr>
          <w:b w:val="0"/>
        </w:rPr>
      </w:pPr>
      <w:r w:rsidRPr="008005E6">
        <w:rPr>
          <w:b w:val="0"/>
        </w:rPr>
        <w:t>Ф.И.О. (полностью) руководителя, должность.</w:t>
      </w:r>
    </w:p>
    <w:p w:rsidR="00B561D5" w:rsidRPr="008005E6" w:rsidRDefault="00B561D5" w:rsidP="00B561D5">
      <w:pPr>
        <w:pStyle w:val="a6"/>
        <w:numPr>
          <w:ilvl w:val="0"/>
          <w:numId w:val="36"/>
        </w:numPr>
        <w:shd w:val="clear" w:color="auto" w:fill="FFFFFF"/>
        <w:tabs>
          <w:tab w:val="clear" w:pos="720"/>
          <w:tab w:val="left" w:pos="72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05E6">
        <w:rPr>
          <w:rFonts w:ascii="Times New Roman" w:hAnsi="Times New Roman"/>
          <w:sz w:val="24"/>
          <w:szCs w:val="24"/>
        </w:rPr>
        <w:t>Краткое содержание работы (</w:t>
      </w:r>
      <w:r w:rsidRPr="008005E6">
        <w:rPr>
          <w:rFonts w:ascii="Times New Roman" w:hAnsi="Times New Roman"/>
          <w:color w:val="000000"/>
          <w:spacing w:val="2"/>
          <w:sz w:val="24"/>
          <w:szCs w:val="24"/>
        </w:rPr>
        <w:t>формулировка проблемы,</w:t>
      </w:r>
      <w:r w:rsidRPr="008005E6">
        <w:rPr>
          <w:rFonts w:ascii="Times New Roman" w:hAnsi="Times New Roman"/>
          <w:color w:val="000000"/>
          <w:sz w:val="24"/>
          <w:szCs w:val="24"/>
        </w:rPr>
        <w:t xml:space="preserve"> цель и задачи исследования, материалы и методы исследования,</w:t>
      </w:r>
      <w:r w:rsidRPr="008005E6">
        <w:rPr>
          <w:rFonts w:ascii="Times New Roman" w:hAnsi="Times New Roman"/>
          <w:color w:val="000000"/>
          <w:spacing w:val="1"/>
          <w:sz w:val="24"/>
          <w:szCs w:val="24"/>
        </w:rPr>
        <w:t xml:space="preserve"> результаты,</w:t>
      </w:r>
      <w:r w:rsidRPr="008005E6">
        <w:rPr>
          <w:rFonts w:ascii="Times New Roman" w:hAnsi="Times New Roman"/>
          <w:color w:val="000000"/>
          <w:sz w:val="24"/>
          <w:szCs w:val="24"/>
        </w:rPr>
        <w:t xml:space="preserve"> краткий анализ и выводы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005E6">
        <w:rPr>
          <w:rFonts w:ascii="Times New Roman" w:hAnsi="Times New Roman"/>
          <w:color w:val="000000"/>
          <w:sz w:val="24"/>
          <w:szCs w:val="24"/>
        </w:rPr>
        <w:t>.</w:t>
      </w:r>
    </w:p>
    <w:p w:rsidR="00B561D5" w:rsidRPr="00BB4FFB" w:rsidRDefault="00B561D5" w:rsidP="00B561D5">
      <w:pPr>
        <w:widowControl w:val="0"/>
        <w:numPr>
          <w:ilvl w:val="0"/>
          <w:numId w:val="3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DD26F3">
        <w:rPr>
          <w:color w:val="000000"/>
          <w:spacing w:val="-1"/>
        </w:rPr>
        <w:t xml:space="preserve">В тексте тезисов не допускается использование рисунков, таблиц, сносок, </w:t>
      </w:r>
      <w:r w:rsidRPr="00DD26F3">
        <w:rPr>
          <w:color w:val="000000"/>
          <w:spacing w:val="8"/>
        </w:rPr>
        <w:t xml:space="preserve">заголовков внутри текста (названия подразделов </w:t>
      </w:r>
      <w:r w:rsidRPr="00DD26F3">
        <w:rPr>
          <w:color w:val="000000"/>
          <w:spacing w:val="8"/>
        </w:rPr>
        <w:noBreakHyphen/>
        <w:t xml:space="preserve"> введение, методы и </w:t>
      </w:r>
      <w:r w:rsidRPr="00DD26F3">
        <w:rPr>
          <w:color w:val="000000"/>
        </w:rPr>
        <w:t>т.д.), ручных переносов, ссылок на литературу и списка литературы.</w:t>
      </w:r>
    </w:p>
    <w:p w:rsidR="00BB4FFB" w:rsidRPr="00DD26F3" w:rsidRDefault="00BB4FFB" w:rsidP="00BB4FF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pacing w:val="-7"/>
        </w:rPr>
      </w:pPr>
    </w:p>
    <w:p w:rsidR="00B561D5" w:rsidRDefault="00B561D5" w:rsidP="00B561D5">
      <w:pPr>
        <w:jc w:val="right"/>
      </w:pPr>
      <w:r w:rsidRPr="00993F90">
        <w:t>приложение 1.</w:t>
      </w:r>
      <w:r>
        <w:t>2</w:t>
      </w:r>
      <w:r w:rsidRPr="00993F90">
        <w:t>.</w:t>
      </w: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center"/>
        <w:rPr>
          <w:b/>
        </w:rPr>
      </w:pPr>
      <w:r w:rsidRPr="00EA3612">
        <w:rPr>
          <w:b/>
        </w:rPr>
        <w:t>Отчет о проведении школьного этапа</w:t>
      </w:r>
      <w:r>
        <w:rPr>
          <w:b/>
        </w:rPr>
        <w:t xml:space="preserve"> Конкурса</w:t>
      </w:r>
    </w:p>
    <w:p w:rsidR="00B561D5" w:rsidRDefault="00B561D5" w:rsidP="00B561D5">
      <w:pPr>
        <w:jc w:val="center"/>
        <w:rPr>
          <w:b/>
        </w:rPr>
      </w:pPr>
    </w:p>
    <w:p w:rsidR="00B561D5" w:rsidRPr="0054340F" w:rsidRDefault="00B561D5" w:rsidP="00B561D5">
      <w:r w:rsidRPr="0054340F">
        <w:t>МБОУ__________________________________________________</w:t>
      </w:r>
    </w:p>
    <w:p w:rsidR="00B561D5" w:rsidRPr="0054340F" w:rsidRDefault="00B561D5" w:rsidP="00B561D5">
      <w:r w:rsidRPr="0054340F">
        <w:t>Ответственный___________________________________________</w:t>
      </w:r>
    </w:p>
    <w:p w:rsidR="00B561D5" w:rsidRPr="0054340F" w:rsidRDefault="00B561D5" w:rsidP="00B561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822"/>
        <w:gridCol w:w="1030"/>
        <w:gridCol w:w="1030"/>
        <w:gridCol w:w="1031"/>
        <w:gridCol w:w="1032"/>
        <w:gridCol w:w="1032"/>
        <w:gridCol w:w="1032"/>
        <w:gridCol w:w="1032"/>
      </w:tblGrid>
      <w:tr w:rsidR="00B561D5" w:rsidRPr="0054340F" w:rsidTr="00041C5B">
        <w:tc>
          <w:tcPr>
            <w:tcW w:w="530" w:type="dxa"/>
            <w:vMerge w:val="restart"/>
          </w:tcPr>
          <w:p w:rsidR="00B561D5" w:rsidRPr="0054340F" w:rsidRDefault="00B561D5" w:rsidP="00041C5B">
            <w:pPr>
              <w:jc w:val="center"/>
            </w:pPr>
            <w:r w:rsidRPr="0054340F">
              <w:t>№</w:t>
            </w:r>
          </w:p>
        </w:tc>
        <w:tc>
          <w:tcPr>
            <w:tcW w:w="1822" w:type="dxa"/>
            <w:vMerge w:val="restart"/>
          </w:tcPr>
          <w:p w:rsidR="00B561D5" w:rsidRPr="0054340F" w:rsidRDefault="00B561D5" w:rsidP="00041C5B">
            <w:pPr>
              <w:jc w:val="center"/>
            </w:pPr>
            <w:r w:rsidRPr="0054340F">
              <w:t xml:space="preserve">Наименование номинации </w:t>
            </w:r>
          </w:p>
        </w:tc>
        <w:tc>
          <w:tcPr>
            <w:tcW w:w="4123" w:type="dxa"/>
            <w:gridSpan w:val="4"/>
          </w:tcPr>
          <w:p w:rsidR="00B561D5" w:rsidRPr="0054340F" w:rsidRDefault="00B561D5" w:rsidP="00041C5B">
            <w:pPr>
              <w:jc w:val="center"/>
            </w:pPr>
            <w:r w:rsidRPr="0054340F">
              <w:t>Количество участников по классам</w:t>
            </w:r>
          </w:p>
        </w:tc>
        <w:tc>
          <w:tcPr>
            <w:tcW w:w="3096" w:type="dxa"/>
            <w:gridSpan w:val="3"/>
          </w:tcPr>
          <w:p w:rsidR="00B561D5" w:rsidRPr="0054340F" w:rsidRDefault="00B561D5" w:rsidP="00041C5B">
            <w:pPr>
              <w:jc w:val="center"/>
            </w:pPr>
            <w:r w:rsidRPr="0054340F">
              <w:t>Результаты</w:t>
            </w:r>
          </w:p>
          <w:p w:rsidR="00B561D5" w:rsidRPr="0054340F" w:rsidRDefault="00B561D5" w:rsidP="00041C5B">
            <w:pPr>
              <w:jc w:val="center"/>
            </w:pPr>
            <w:r w:rsidRPr="0054340F">
              <w:t>(количество)</w:t>
            </w:r>
          </w:p>
        </w:tc>
      </w:tr>
      <w:tr w:rsidR="00B561D5" w:rsidRPr="0054340F" w:rsidTr="00041C5B">
        <w:tc>
          <w:tcPr>
            <w:tcW w:w="530" w:type="dxa"/>
            <w:vMerge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822" w:type="dxa"/>
            <w:vMerge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0" w:type="dxa"/>
          </w:tcPr>
          <w:p w:rsidR="00B561D5" w:rsidRPr="0054340F" w:rsidRDefault="00B561D5" w:rsidP="00041C5B">
            <w:pPr>
              <w:jc w:val="center"/>
            </w:pPr>
            <w:r w:rsidRPr="0054340F">
              <w:t>1 класс</w:t>
            </w:r>
          </w:p>
        </w:tc>
        <w:tc>
          <w:tcPr>
            <w:tcW w:w="1030" w:type="dxa"/>
          </w:tcPr>
          <w:p w:rsidR="00B561D5" w:rsidRPr="0054340F" w:rsidRDefault="00B561D5" w:rsidP="00041C5B">
            <w:pPr>
              <w:jc w:val="center"/>
            </w:pPr>
            <w:r w:rsidRPr="0054340F">
              <w:t>2 класс</w:t>
            </w:r>
          </w:p>
        </w:tc>
        <w:tc>
          <w:tcPr>
            <w:tcW w:w="1031" w:type="dxa"/>
          </w:tcPr>
          <w:p w:rsidR="00B561D5" w:rsidRPr="0054340F" w:rsidRDefault="00B561D5" w:rsidP="00041C5B">
            <w:pPr>
              <w:jc w:val="center"/>
            </w:pPr>
            <w:r w:rsidRPr="0054340F">
              <w:t>3 класс</w:t>
            </w: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  <w:r w:rsidRPr="0054340F">
              <w:t>4 класс</w:t>
            </w: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  <w:r w:rsidRPr="0054340F">
              <w:t>1 место</w:t>
            </w: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  <w:r w:rsidRPr="0054340F">
              <w:t>2 место</w:t>
            </w: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  <w:r w:rsidRPr="0054340F">
              <w:t>3 место</w:t>
            </w:r>
          </w:p>
        </w:tc>
      </w:tr>
      <w:tr w:rsidR="00B561D5" w:rsidRPr="0054340F" w:rsidTr="00041C5B">
        <w:tc>
          <w:tcPr>
            <w:tcW w:w="530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822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0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0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1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</w:tr>
      <w:tr w:rsidR="00B561D5" w:rsidRPr="0054340F" w:rsidTr="00041C5B">
        <w:tc>
          <w:tcPr>
            <w:tcW w:w="530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822" w:type="dxa"/>
          </w:tcPr>
          <w:p w:rsidR="00B561D5" w:rsidRPr="0054340F" w:rsidRDefault="00B561D5" w:rsidP="00041C5B">
            <w:pPr>
              <w:jc w:val="center"/>
            </w:pPr>
            <w:r>
              <w:t>Итого:</w:t>
            </w:r>
          </w:p>
        </w:tc>
        <w:tc>
          <w:tcPr>
            <w:tcW w:w="1030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0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1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  <w:tc>
          <w:tcPr>
            <w:tcW w:w="1032" w:type="dxa"/>
          </w:tcPr>
          <w:p w:rsidR="00B561D5" w:rsidRPr="0054340F" w:rsidRDefault="00B561D5" w:rsidP="00041C5B">
            <w:pPr>
              <w:jc w:val="center"/>
            </w:pPr>
          </w:p>
        </w:tc>
      </w:tr>
    </w:tbl>
    <w:p w:rsidR="00B561D5" w:rsidRPr="00EA3612" w:rsidRDefault="00B561D5" w:rsidP="00B561D5">
      <w:pPr>
        <w:jc w:val="center"/>
        <w:rPr>
          <w:b/>
        </w:rPr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  <w:r w:rsidRPr="00993F90">
        <w:t>приложение 1.</w:t>
      </w:r>
      <w:r>
        <w:t>3</w:t>
      </w:r>
      <w:r w:rsidRPr="00993F90">
        <w:t>.</w:t>
      </w:r>
    </w:p>
    <w:p w:rsidR="00B561D5" w:rsidRDefault="00B561D5" w:rsidP="00B561D5">
      <w:pPr>
        <w:jc w:val="right"/>
      </w:pPr>
    </w:p>
    <w:p w:rsidR="00B561D5" w:rsidRDefault="00B561D5" w:rsidP="00B561D5">
      <w:pPr>
        <w:tabs>
          <w:tab w:val="left" w:pos="480"/>
        </w:tabs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Образец титульного листа</w:t>
      </w:r>
    </w:p>
    <w:p w:rsidR="00B561D5" w:rsidRPr="00CF465E" w:rsidRDefault="00B561D5" w:rsidP="00B561D5">
      <w:pPr>
        <w:tabs>
          <w:tab w:val="left" w:pos="480"/>
        </w:tabs>
        <w:jc w:val="right"/>
        <w:rPr>
          <w:sz w:val="22"/>
          <w:szCs w:val="22"/>
          <w:u w:val="single"/>
        </w:rPr>
      </w:pPr>
    </w:p>
    <w:p w:rsidR="00B561D5" w:rsidRPr="00993F90" w:rsidRDefault="00B561D5" w:rsidP="00B561D5">
      <w:pPr>
        <w:jc w:val="center"/>
        <w:rPr>
          <w:sz w:val="28"/>
          <w:szCs w:val="28"/>
        </w:rPr>
      </w:pPr>
      <w:r w:rsidRPr="00713C81">
        <w:rPr>
          <w:sz w:val="28"/>
          <w:szCs w:val="28"/>
          <w:lang w:val="en-US"/>
        </w:rPr>
        <w:t>VII</w:t>
      </w:r>
      <w:r w:rsidRPr="00993F90">
        <w:rPr>
          <w:sz w:val="28"/>
          <w:szCs w:val="28"/>
        </w:rPr>
        <w:t>Муниципальный конкурс научно-исследовательских и творческих работ «День наук»</w:t>
      </w: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номинации: «_______________________»</w:t>
      </w: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Pr="00736F4D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  <w:r w:rsidRPr="00736F4D">
        <w:rPr>
          <w:sz w:val="28"/>
          <w:szCs w:val="28"/>
        </w:rPr>
        <w:t>Исследовательская работа</w:t>
      </w:r>
    </w:p>
    <w:p w:rsidR="00B561D5" w:rsidRPr="00736F4D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Pr="00736F4D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Pr="00736F4D">
        <w:rPr>
          <w:sz w:val="28"/>
          <w:szCs w:val="28"/>
        </w:rPr>
        <w:t>: «</w:t>
      </w:r>
      <w:r>
        <w:rPr>
          <w:sz w:val="28"/>
          <w:szCs w:val="28"/>
        </w:rPr>
        <w:t>________________________</w:t>
      </w:r>
      <w:r w:rsidRPr="00736F4D">
        <w:rPr>
          <w:sz w:val="28"/>
          <w:szCs w:val="28"/>
        </w:rPr>
        <w:t>»</w:t>
      </w:r>
    </w:p>
    <w:p w:rsidR="00B561D5" w:rsidRPr="00736F4D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32"/>
          <w:szCs w:val="32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32"/>
          <w:szCs w:val="32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32"/>
          <w:szCs w:val="32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32"/>
          <w:szCs w:val="32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32"/>
          <w:szCs w:val="32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работы: </w:t>
      </w: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класс (возраст)</w:t>
      </w: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Ф.И.О. (полностью), должность,</w:t>
      </w: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</w:p>
    <w:p w:rsidR="00B561D5" w:rsidRPr="00B43E34" w:rsidRDefault="00B561D5" w:rsidP="00B561D5">
      <w:pPr>
        <w:tabs>
          <w:tab w:val="left" w:pos="480"/>
        </w:tabs>
        <w:ind w:left="5220"/>
        <w:jc w:val="both"/>
        <w:rPr>
          <w:sz w:val="28"/>
          <w:szCs w:val="28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2"/>
          <w:szCs w:val="22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2"/>
          <w:szCs w:val="22"/>
        </w:rPr>
      </w:pPr>
    </w:p>
    <w:p w:rsidR="00B561D5" w:rsidRDefault="00B561D5" w:rsidP="00B561D5">
      <w:pPr>
        <w:tabs>
          <w:tab w:val="left" w:pos="480"/>
        </w:tabs>
        <w:ind w:left="5220"/>
        <w:jc w:val="both"/>
        <w:rPr>
          <w:sz w:val="22"/>
          <w:szCs w:val="22"/>
        </w:rPr>
      </w:pP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п.Веселый</w:t>
      </w:r>
    </w:p>
    <w:p w:rsidR="00B561D5" w:rsidRDefault="00B561D5" w:rsidP="00B561D5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</w:p>
    <w:p w:rsidR="00B561D5" w:rsidRDefault="00B561D5" w:rsidP="00B561D5">
      <w:pPr>
        <w:jc w:val="right"/>
      </w:pPr>
      <w:r>
        <w:t>Приложение №2</w:t>
      </w:r>
    </w:p>
    <w:p w:rsidR="00B561D5" w:rsidRDefault="00B561D5" w:rsidP="00B561D5">
      <w:pPr>
        <w:jc w:val="right"/>
      </w:pPr>
      <w:r>
        <w:t xml:space="preserve">к приказу Отдела образования </w:t>
      </w:r>
    </w:p>
    <w:p w:rsidR="00B561D5" w:rsidRDefault="00B561D5" w:rsidP="00B561D5">
      <w:pPr>
        <w:jc w:val="right"/>
      </w:pPr>
      <w:r>
        <w:t xml:space="preserve">от </w:t>
      </w:r>
      <w:r w:rsidR="00BB4FFB">
        <w:t>21.01</w:t>
      </w:r>
      <w:r>
        <w:t>.2022г. №</w:t>
      </w:r>
      <w:r w:rsidR="00BF4805">
        <w:t>32</w:t>
      </w:r>
    </w:p>
    <w:p w:rsidR="00B561D5" w:rsidRDefault="00B561D5" w:rsidP="00B561D5">
      <w:pPr>
        <w:pStyle w:val="2"/>
        <w:rPr>
          <w:sz w:val="32"/>
          <w:szCs w:val="32"/>
        </w:rPr>
      </w:pPr>
    </w:p>
    <w:p w:rsidR="00B561D5" w:rsidRDefault="00B561D5" w:rsidP="00B561D5">
      <w:pPr>
        <w:pStyle w:val="2"/>
        <w:rPr>
          <w:sz w:val="32"/>
          <w:szCs w:val="32"/>
        </w:rPr>
      </w:pPr>
    </w:p>
    <w:p w:rsidR="00B561D5" w:rsidRDefault="00B561D5" w:rsidP="00B561D5">
      <w:pPr>
        <w:jc w:val="center"/>
        <w:rPr>
          <w:b/>
        </w:rPr>
      </w:pPr>
      <w:r w:rsidRPr="007C3F4A">
        <w:rPr>
          <w:b/>
        </w:rPr>
        <w:t xml:space="preserve">Состав оргкомитета </w:t>
      </w:r>
    </w:p>
    <w:p w:rsidR="00B561D5" w:rsidRPr="000920A1" w:rsidRDefault="00B561D5" w:rsidP="00B561D5">
      <w:pPr>
        <w:pStyle w:val="2"/>
        <w:rPr>
          <w:iCs/>
        </w:rPr>
      </w:pPr>
      <w:r w:rsidRPr="000D3418">
        <w:rPr>
          <w:lang w:val="en-US"/>
        </w:rPr>
        <w:t>V</w:t>
      </w:r>
      <w:r w:rsidRPr="003033E6">
        <w:rPr>
          <w:lang w:val="en-US"/>
        </w:rPr>
        <w:t>II</w:t>
      </w:r>
      <w:r w:rsidRPr="000920A1">
        <w:rPr>
          <w:iCs/>
        </w:rPr>
        <w:t>муниципально</w:t>
      </w:r>
      <w:r>
        <w:rPr>
          <w:iCs/>
        </w:rPr>
        <w:t>го</w:t>
      </w:r>
      <w:r w:rsidRPr="000920A1">
        <w:rPr>
          <w:iCs/>
        </w:rPr>
        <w:t xml:space="preserve"> конкурс</w:t>
      </w:r>
      <w:r>
        <w:rPr>
          <w:iCs/>
        </w:rPr>
        <w:t>а</w:t>
      </w:r>
      <w:r w:rsidRPr="000920A1">
        <w:rPr>
          <w:iCs/>
        </w:rPr>
        <w:t xml:space="preserve"> научно-исследовательских и творческих работ</w:t>
      </w:r>
    </w:p>
    <w:p w:rsidR="00B561D5" w:rsidRDefault="00B561D5" w:rsidP="00B561D5">
      <w:pPr>
        <w:jc w:val="center"/>
        <w:rPr>
          <w:b/>
          <w:bCs/>
        </w:rPr>
      </w:pPr>
      <w:r>
        <w:rPr>
          <w:b/>
          <w:bCs/>
        </w:rPr>
        <w:t>«День наук»</w:t>
      </w:r>
    </w:p>
    <w:p w:rsidR="00B561D5" w:rsidRDefault="00B561D5" w:rsidP="00B561D5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2663"/>
        <w:gridCol w:w="2404"/>
        <w:gridCol w:w="2857"/>
      </w:tblGrid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813821" w:rsidRDefault="00B561D5" w:rsidP="00041C5B">
            <w:pPr>
              <w:jc w:val="center"/>
              <w:rPr>
                <w:rFonts w:eastAsia="Calibri"/>
                <w:b/>
                <w:szCs w:val="22"/>
              </w:rPr>
            </w:pPr>
            <w:r w:rsidRPr="00813821">
              <w:rPr>
                <w:rFonts w:eastAsia="Calibri"/>
                <w:b/>
                <w:szCs w:val="22"/>
              </w:rPr>
              <w:t>№ п/п</w:t>
            </w:r>
          </w:p>
        </w:tc>
        <w:tc>
          <w:tcPr>
            <w:tcW w:w="2663" w:type="dxa"/>
            <w:shd w:val="clear" w:color="auto" w:fill="auto"/>
          </w:tcPr>
          <w:p w:rsidR="00B561D5" w:rsidRPr="00813821" w:rsidRDefault="00B561D5" w:rsidP="00041C5B">
            <w:pPr>
              <w:jc w:val="center"/>
              <w:rPr>
                <w:rFonts w:eastAsia="Calibri"/>
                <w:b/>
                <w:szCs w:val="22"/>
              </w:rPr>
            </w:pPr>
            <w:r w:rsidRPr="00813821">
              <w:rPr>
                <w:rFonts w:eastAsia="Calibri"/>
                <w:b/>
                <w:szCs w:val="22"/>
              </w:rPr>
              <w:t>ФИО члена предметной комиссии</w:t>
            </w:r>
          </w:p>
        </w:tc>
        <w:tc>
          <w:tcPr>
            <w:tcW w:w="2404" w:type="dxa"/>
            <w:shd w:val="clear" w:color="auto" w:fill="auto"/>
          </w:tcPr>
          <w:p w:rsidR="00B561D5" w:rsidRPr="00813821" w:rsidRDefault="00B561D5" w:rsidP="00041C5B">
            <w:pPr>
              <w:jc w:val="center"/>
              <w:rPr>
                <w:rFonts w:eastAsia="Calibri"/>
                <w:b/>
                <w:szCs w:val="22"/>
              </w:rPr>
            </w:pPr>
            <w:r w:rsidRPr="00813821">
              <w:rPr>
                <w:rFonts w:eastAsia="Calibri"/>
                <w:b/>
                <w:szCs w:val="22"/>
              </w:rPr>
              <w:t>Должность</w:t>
            </w:r>
          </w:p>
        </w:tc>
        <w:tc>
          <w:tcPr>
            <w:tcW w:w="2857" w:type="dxa"/>
            <w:shd w:val="clear" w:color="auto" w:fill="auto"/>
          </w:tcPr>
          <w:p w:rsidR="00B561D5" w:rsidRPr="00813821" w:rsidRDefault="00B561D5" w:rsidP="00041C5B">
            <w:pPr>
              <w:jc w:val="center"/>
              <w:rPr>
                <w:rFonts w:eastAsia="Calibri"/>
                <w:b/>
                <w:szCs w:val="22"/>
              </w:rPr>
            </w:pPr>
            <w:r w:rsidRPr="00813821">
              <w:rPr>
                <w:rFonts w:eastAsia="Calibri"/>
                <w:b/>
                <w:szCs w:val="22"/>
              </w:rPr>
              <w:t>МБОУ</w:t>
            </w:r>
          </w:p>
        </w:tc>
      </w:tr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813821" w:rsidRDefault="00B561D5" w:rsidP="00041C5B">
            <w:pPr>
              <w:jc w:val="both"/>
              <w:rPr>
                <w:rFonts w:eastAsia="Calibri"/>
                <w:szCs w:val="22"/>
              </w:rPr>
            </w:pPr>
            <w:r w:rsidRPr="00813821">
              <w:rPr>
                <w:rFonts w:eastAsia="Calibri"/>
                <w:szCs w:val="22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>
              <w:rPr>
                <w:rFonts w:eastAsia="Calibri"/>
              </w:rPr>
              <w:t>Лямкина Галина Александровна</w:t>
            </w:r>
          </w:p>
        </w:tc>
        <w:tc>
          <w:tcPr>
            <w:tcW w:w="2404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 w:rsidRPr="00813821">
              <w:rPr>
                <w:rFonts w:eastAsia="Calibri"/>
              </w:rPr>
              <w:t>Председатель</w:t>
            </w:r>
            <w:r>
              <w:rPr>
                <w:rFonts w:eastAsia="Calibri"/>
              </w:rPr>
              <w:t xml:space="preserve"> оргкомитета</w:t>
            </w:r>
            <w:r w:rsidRPr="00813821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директор</w:t>
            </w:r>
          </w:p>
        </w:tc>
        <w:tc>
          <w:tcPr>
            <w:tcW w:w="2857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>
              <w:rPr>
                <w:rFonts w:eastAsia="Calibri"/>
              </w:rPr>
              <w:t>МБУ ДО Веселовский ЦТ</w:t>
            </w:r>
          </w:p>
        </w:tc>
      </w:tr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813821" w:rsidRDefault="00B561D5" w:rsidP="00041C5B">
            <w:pPr>
              <w:jc w:val="both"/>
              <w:rPr>
                <w:rFonts w:eastAsia="Calibri"/>
              </w:rPr>
            </w:pPr>
            <w:r w:rsidRPr="00813821">
              <w:rPr>
                <w:rFonts w:eastAsia="Calibri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>
              <w:rPr>
                <w:rFonts w:eastAsia="Calibri"/>
              </w:rPr>
              <w:t>Кряченко Виктория Сергеевна</w:t>
            </w:r>
          </w:p>
        </w:tc>
        <w:tc>
          <w:tcPr>
            <w:tcW w:w="2404" w:type="dxa"/>
            <w:shd w:val="clear" w:color="auto" w:fill="auto"/>
          </w:tcPr>
          <w:p w:rsidR="00B561D5" w:rsidRPr="00813821" w:rsidRDefault="00B561D5" w:rsidP="00041C5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Заместитель председателя оргкомитета</w:t>
            </w:r>
            <w:r w:rsidRPr="00813821">
              <w:rPr>
                <w:rFonts w:eastAsia="Calibri"/>
              </w:rPr>
              <w:t xml:space="preserve">, </w:t>
            </w:r>
            <w:r w:rsidRPr="00F96F92">
              <w:t>заместитель директора по ВР</w:t>
            </w:r>
          </w:p>
          <w:p w:rsidR="00B561D5" w:rsidRPr="00813821" w:rsidRDefault="00B561D5" w:rsidP="00041C5B">
            <w:pPr>
              <w:rPr>
                <w:rFonts w:eastAsia="Calibri"/>
              </w:rPr>
            </w:pPr>
          </w:p>
        </w:tc>
        <w:tc>
          <w:tcPr>
            <w:tcW w:w="2857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>
              <w:rPr>
                <w:rFonts w:eastAsia="Calibri"/>
              </w:rPr>
              <w:t>МБУ ДО Веселовский ЦТ</w:t>
            </w:r>
          </w:p>
        </w:tc>
      </w:tr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813821" w:rsidRDefault="00B561D5" w:rsidP="00041C5B">
            <w:pPr>
              <w:jc w:val="both"/>
              <w:rPr>
                <w:rFonts w:eastAsia="Calibri"/>
              </w:rPr>
            </w:pPr>
            <w:r w:rsidRPr="00813821">
              <w:rPr>
                <w:rFonts w:eastAsia="Calibri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>
              <w:rPr>
                <w:rFonts w:eastAsia="Calibri"/>
              </w:rPr>
              <w:t>Дозина Александра Сергеевна</w:t>
            </w:r>
          </w:p>
        </w:tc>
        <w:tc>
          <w:tcPr>
            <w:tcW w:w="2404" w:type="dxa"/>
            <w:shd w:val="clear" w:color="auto" w:fill="auto"/>
          </w:tcPr>
          <w:p w:rsidR="00B561D5" w:rsidRPr="00F96F92" w:rsidRDefault="00B561D5" w:rsidP="00041C5B">
            <w:pPr>
              <w:rPr>
                <w:rFonts w:eastAsia="Calibri"/>
              </w:rPr>
            </w:pPr>
            <w:r w:rsidRPr="00F96F92">
              <w:t>Член оргкомитета, методист Муниципального центра по работе с одаренными детьми</w:t>
            </w:r>
          </w:p>
        </w:tc>
        <w:tc>
          <w:tcPr>
            <w:tcW w:w="2857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>
              <w:rPr>
                <w:rFonts w:eastAsia="Calibri"/>
              </w:rPr>
              <w:t>МБУ ДО Веселовский ЦТ</w:t>
            </w:r>
          </w:p>
        </w:tc>
      </w:tr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F96F92" w:rsidRDefault="00B561D5" w:rsidP="00041C5B">
            <w:pPr>
              <w:jc w:val="both"/>
              <w:rPr>
                <w:rFonts w:eastAsia="Calibri"/>
              </w:rPr>
            </w:pPr>
            <w:r w:rsidRPr="00F96F92">
              <w:rPr>
                <w:rFonts w:eastAsia="Calibri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B561D5" w:rsidRPr="00F96F92" w:rsidRDefault="00B561D5" w:rsidP="00041C5B">
            <w:pPr>
              <w:rPr>
                <w:rFonts w:eastAsia="Calibri"/>
              </w:rPr>
            </w:pPr>
            <w:r w:rsidRPr="00F96F92">
              <w:rPr>
                <w:rFonts w:eastAsia="Calibri"/>
              </w:rPr>
              <w:t>Кобылат Елена Николаевна</w:t>
            </w:r>
          </w:p>
        </w:tc>
        <w:tc>
          <w:tcPr>
            <w:tcW w:w="2404" w:type="dxa"/>
            <w:shd w:val="clear" w:color="auto" w:fill="auto"/>
          </w:tcPr>
          <w:p w:rsidR="00B561D5" w:rsidRPr="00813821" w:rsidRDefault="00B561D5" w:rsidP="00041C5B">
            <w:pPr>
              <w:rPr>
                <w:rFonts w:eastAsia="Calibri"/>
              </w:rPr>
            </w:pPr>
            <w:r w:rsidRPr="00813821">
              <w:rPr>
                <w:rFonts w:eastAsia="Calibri"/>
              </w:rPr>
              <w:t xml:space="preserve">Член </w:t>
            </w:r>
            <w:r>
              <w:rPr>
                <w:rFonts w:eastAsia="Calibri"/>
              </w:rPr>
              <w:t>оргкомитета</w:t>
            </w:r>
            <w:r w:rsidRPr="00813821">
              <w:rPr>
                <w:rFonts w:eastAsia="Calibri"/>
              </w:rPr>
              <w:t xml:space="preserve">, </w:t>
            </w:r>
            <w:r w:rsidRPr="00D154D1">
              <w:t>руководитель районного методического объединения учителей начальных классов</w:t>
            </w:r>
            <w:r>
              <w:rPr>
                <w:rFonts w:eastAsia="Calibri"/>
              </w:rPr>
              <w:t xml:space="preserve">, </w:t>
            </w:r>
            <w:r w:rsidRPr="00813821"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2857" w:type="dxa"/>
            <w:shd w:val="clear" w:color="auto" w:fill="auto"/>
          </w:tcPr>
          <w:p w:rsidR="00B561D5" w:rsidRPr="00F96F92" w:rsidRDefault="00B561D5" w:rsidP="00041C5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t>МБОУ Веселовская СОШ №1</w:t>
            </w:r>
          </w:p>
        </w:tc>
      </w:tr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DD26F3" w:rsidRDefault="00B561D5" w:rsidP="00041C5B">
            <w:pPr>
              <w:jc w:val="both"/>
              <w:rPr>
                <w:rFonts w:eastAsia="Calibri"/>
              </w:rPr>
            </w:pPr>
            <w:r w:rsidRPr="00DD26F3">
              <w:rPr>
                <w:rFonts w:eastAsia="Calibri"/>
              </w:rPr>
              <w:t>5</w:t>
            </w:r>
          </w:p>
        </w:tc>
        <w:tc>
          <w:tcPr>
            <w:tcW w:w="2663" w:type="dxa"/>
            <w:shd w:val="clear" w:color="auto" w:fill="auto"/>
          </w:tcPr>
          <w:p w:rsidR="00B561D5" w:rsidRPr="00DD26F3" w:rsidRDefault="00B561D5" w:rsidP="00041C5B">
            <w:pPr>
              <w:rPr>
                <w:rFonts w:eastAsia="Calibri"/>
              </w:rPr>
            </w:pPr>
            <w:r w:rsidRPr="00DD26F3">
              <w:t>Будаева Елена Николаевна</w:t>
            </w:r>
          </w:p>
        </w:tc>
        <w:tc>
          <w:tcPr>
            <w:tcW w:w="2404" w:type="dxa"/>
            <w:shd w:val="clear" w:color="auto" w:fill="auto"/>
          </w:tcPr>
          <w:p w:rsidR="00B561D5" w:rsidRPr="00DD26F3" w:rsidRDefault="00B561D5" w:rsidP="00041C5B">
            <w:pPr>
              <w:rPr>
                <w:rFonts w:eastAsia="Calibri"/>
              </w:rPr>
            </w:pPr>
            <w:r w:rsidRPr="00DD26F3">
              <w:rPr>
                <w:rFonts w:eastAsia="Calibri"/>
              </w:rPr>
              <w:t>Член оргкомитета,</w:t>
            </w:r>
            <w:r w:rsidRPr="00DD26F3">
              <w:t xml:space="preserve"> руководитель  районного методического объединения учителей ОРКСЭ, учитель начальных классов</w:t>
            </w:r>
          </w:p>
        </w:tc>
        <w:tc>
          <w:tcPr>
            <w:tcW w:w="2857" w:type="dxa"/>
            <w:shd w:val="clear" w:color="auto" w:fill="auto"/>
          </w:tcPr>
          <w:p w:rsidR="00B561D5" w:rsidRPr="00DD26F3" w:rsidRDefault="00B561D5" w:rsidP="00041C5B">
            <w:r w:rsidRPr="00DD26F3">
              <w:t>МБОУ КРАСНОЗНАМЕНСКОЙ ООШ</w:t>
            </w:r>
          </w:p>
        </w:tc>
      </w:tr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DD26F3" w:rsidRDefault="00B561D5" w:rsidP="00041C5B">
            <w:pPr>
              <w:jc w:val="both"/>
              <w:rPr>
                <w:rFonts w:eastAsia="Calibri"/>
              </w:rPr>
            </w:pPr>
            <w:r w:rsidRPr="00DD26F3">
              <w:rPr>
                <w:rFonts w:eastAsia="Calibri"/>
              </w:rPr>
              <w:t>6</w:t>
            </w:r>
          </w:p>
        </w:tc>
        <w:tc>
          <w:tcPr>
            <w:tcW w:w="2663" w:type="dxa"/>
            <w:shd w:val="clear" w:color="auto" w:fill="auto"/>
          </w:tcPr>
          <w:p w:rsidR="00B561D5" w:rsidRPr="00DD26F3" w:rsidRDefault="00B561D5" w:rsidP="00041C5B">
            <w:pPr>
              <w:rPr>
                <w:rFonts w:eastAsia="Calibri"/>
              </w:rPr>
            </w:pPr>
            <w:r w:rsidRPr="00DD26F3">
              <w:t>Антоненко Елена Владимировна</w:t>
            </w:r>
          </w:p>
        </w:tc>
        <w:tc>
          <w:tcPr>
            <w:tcW w:w="2404" w:type="dxa"/>
            <w:shd w:val="clear" w:color="auto" w:fill="auto"/>
          </w:tcPr>
          <w:p w:rsidR="00B561D5" w:rsidRPr="00DD26F3" w:rsidRDefault="00B561D5" w:rsidP="00041C5B">
            <w:pPr>
              <w:rPr>
                <w:rFonts w:eastAsia="Calibri"/>
              </w:rPr>
            </w:pPr>
            <w:r w:rsidRPr="00DD26F3">
              <w:rPr>
                <w:rFonts w:eastAsia="Calibri"/>
              </w:rPr>
              <w:t>Член оргкомитета</w:t>
            </w:r>
            <w:r w:rsidRPr="00DD26F3">
              <w:t xml:space="preserve"> учитель начальных классов</w:t>
            </w:r>
          </w:p>
        </w:tc>
        <w:tc>
          <w:tcPr>
            <w:tcW w:w="2857" w:type="dxa"/>
            <w:shd w:val="clear" w:color="auto" w:fill="auto"/>
          </w:tcPr>
          <w:p w:rsidR="00B561D5" w:rsidRPr="00DD26F3" w:rsidRDefault="00B561D5" w:rsidP="00041C5B">
            <w:pPr>
              <w:jc w:val="both"/>
            </w:pPr>
            <w:r w:rsidRPr="00DD26F3">
              <w:t>МБОУ ВСОШ №2</w:t>
            </w:r>
          </w:p>
          <w:p w:rsidR="00B561D5" w:rsidRPr="00DD26F3" w:rsidRDefault="00B561D5" w:rsidP="00041C5B"/>
        </w:tc>
      </w:tr>
      <w:tr w:rsidR="00B561D5" w:rsidRPr="009B0B95" w:rsidTr="00041C5B">
        <w:trPr>
          <w:jc w:val="center"/>
        </w:trPr>
        <w:tc>
          <w:tcPr>
            <w:tcW w:w="1146" w:type="dxa"/>
            <w:shd w:val="clear" w:color="auto" w:fill="auto"/>
          </w:tcPr>
          <w:p w:rsidR="00B561D5" w:rsidRPr="00DD26F3" w:rsidRDefault="00B561D5" w:rsidP="00041C5B">
            <w:pPr>
              <w:jc w:val="both"/>
              <w:rPr>
                <w:rFonts w:eastAsia="Calibri"/>
              </w:rPr>
            </w:pPr>
            <w:r w:rsidRPr="00DD26F3">
              <w:rPr>
                <w:rFonts w:eastAsia="Calibri"/>
              </w:rPr>
              <w:t>7</w:t>
            </w:r>
          </w:p>
        </w:tc>
        <w:tc>
          <w:tcPr>
            <w:tcW w:w="2663" w:type="dxa"/>
            <w:shd w:val="clear" w:color="auto" w:fill="auto"/>
          </w:tcPr>
          <w:p w:rsidR="00B561D5" w:rsidRPr="00DD26F3" w:rsidRDefault="00B561D5" w:rsidP="00041C5B">
            <w:pPr>
              <w:rPr>
                <w:rFonts w:eastAsia="Calibri"/>
              </w:rPr>
            </w:pPr>
            <w:r w:rsidRPr="00DD26F3">
              <w:t>Помазанова Наталья Васильевна</w:t>
            </w:r>
          </w:p>
        </w:tc>
        <w:tc>
          <w:tcPr>
            <w:tcW w:w="2404" w:type="dxa"/>
            <w:shd w:val="clear" w:color="auto" w:fill="auto"/>
          </w:tcPr>
          <w:p w:rsidR="00B561D5" w:rsidRPr="00DD26F3" w:rsidRDefault="00B561D5" w:rsidP="00041C5B">
            <w:pPr>
              <w:rPr>
                <w:rFonts w:eastAsia="Calibri"/>
              </w:rPr>
            </w:pPr>
            <w:r w:rsidRPr="00DD26F3">
              <w:rPr>
                <w:rFonts w:eastAsia="Calibri"/>
              </w:rPr>
              <w:t>Член оргкомитета</w:t>
            </w:r>
            <w:r w:rsidRPr="00DD26F3">
              <w:t xml:space="preserve"> учитель начальных классов</w:t>
            </w:r>
          </w:p>
        </w:tc>
        <w:tc>
          <w:tcPr>
            <w:tcW w:w="2857" w:type="dxa"/>
            <w:shd w:val="clear" w:color="auto" w:fill="auto"/>
          </w:tcPr>
          <w:p w:rsidR="00B561D5" w:rsidRPr="00DD26F3" w:rsidRDefault="00B561D5" w:rsidP="00041C5B">
            <w:r w:rsidRPr="00DD26F3">
              <w:t>МБОУ Верхнесоленовской СОШ</w:t>
            </w:r>
          </w:p>
        </w:tc>
      </w:tr>
    </w:tbl>
    <w:p w:rsidR="00B561D5" w:rsidRDefault="00B561D5" w:rsidP="00B561D5">
      <w:pPr>
        <w:rPr>
          <w:b/>
          <w:bCs/>
        </w:rPr>
      </w:pPr>
    </w:p>
    <w:p w:rsidR="00B561D5" w:rsidRDefault="00B561D5" w:rsidP="00B561D5">
      <w:pPr>
        <w:jc w:val="both"/>
      </w:pPr>
    </w:p>
    <w:p w:rsidR="00033599" w:rsidRDefault="00033599" w:rsidP="006C269F">
      <w:pPr>
        <w:jc w:val="right"/>
      </w:pPr>
    </w:p>
    <w:sectPr w:rsidR="00033599" w:rsidSect="00BC03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750"/>
    <w:multiLevelType w:val="hybridMultilevel"/>
    <w:tmpl w:val="D4FEC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03A19"/>
    <w:multiLevelType w:val="multilevel"/>
    <w:tmpl w:val="385C9C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">
    <w:nsid w:val="11AD4DC9"/>
    <w:multiLevelType w:val="hybridMultilevel"/>
    <w:tmpl w:val="1DFA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36AE"/>
    <w:multiLevelType w:val="hybridMultilevel"/>
    <w:tmpl w:val="48D0DB6A"/>
    <w:lvl w:ilvl="0" w:tplc="72CA3D5E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C1C77"/>
    <w:multiLevelType w:val="hybridMultilevel"/>
    <w:tmpl w:val="8E7A5D12"/>
    <w:lvl w:ilvl="0" w:tplc="72CA3D5E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62344"/>
    <w:multiLevelType w:val="multilevel"/>
    <w:tmpl w:val="53A2CF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43A2FAF"/>
    <w:multiLevelType w:val="multilevel"/>
    <w:tmpl w:val="EE306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154B0B4A"/>
    <w:multiLevelType w:val="hybridMultilevel"/>
    <w:tmpl w:val="D58AC3C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360D3"/>
    <w:multiLevelType w:val="hybridMultilevel"/>
    <w:tmpl w:val="A4F03E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8302A99"/>
    <w:multiLevelType w:val="hybridMultilevel"/>
    <w:tmpl w:val="A1D850A8"/>
    <w:lvl w:ilvl="0" w:tplc="D4A0B17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FB2D17"/>
    <w:multiLevelType w:val="hybridMultilevel"/>
    <w:tmpl w:val="300A4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A8078C"/>
    <w:multiLevelType w:val="multilevel"/>
    <w:tmpl w:val="8BFCC9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1BC6F10"/>
    <w:multiLevelType w:val="multilevel"/>
    <w:tmpl w:val="87AEA7B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279F43EB"/>
    <w:multiLevelType w:val="hybridMultilevel"/>
    <w:tmpl w:val="82B4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85D93"/>
    <w:multiLevelType w:val="multilevel"/>
    <w:tmpl w:val="3190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F51D71"/>
    <w:multiLevelType w:val="hybridMultilevel"/>
    <w:tmpl w:val="F9803738"/>
    <w:lvl w:ilvl="0" w:tplc="ACDA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6EC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802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24D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1CA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025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EAE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006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DAF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2E07CFE"/>
    <w:multiLevelType w:val="hybridMultilevel"/>
    <w:tmpl w:val="F3BA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35436"/>
    <w:multiLevelType w:val="multilevel"/>
    <w:tmpl w:val="B14062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8">
    <w:nsid w:val="39D25B28"/>
    <w:multiLevelType w:val="hybridMultilevel"/>
    <w:tmpl w:val="7188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E6DEF"/>
    <w:multiLevelType w:val="hybridMultilevel"/>
    <w:tmpl w:val="28B6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43792"/>
    <w:multiLevelType w:val="hybridMultilevel"/>
    <w:tmpl w:val="A9BC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B5DC2"/>
    <w:multiLevelType w:val="hybridMultilevel"/>
    <w:tmpl w:val="ADA63B0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2F3103"/>
    <w:multiLevelType w:val="multilevel"/>
    <w:tmpl w:val="1B40BE8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1F72B14"/>
    <w:multiLevelType w:val="hybridMultilevel"/>
    <w:tmpl w:val="07D6F0A6"/>
    <w:lvl w:ilvl="0" w:tplc="3A6C9B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3B2202A"/>
    <w:multiLevelType w:val="multilevel"/>
    <w:tmpl w:val="4298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9C2F0C"/>
    <w:multiLevelType w:val="multilevel"/>
    <w:tmpl w:val="55C6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2054A"/>
    <w:multiLevelType w:val="multilevel"/>
    <w:tmpl w:val="0CF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0C6135"/>
    <w:multiLevelType w:val="multilevel"/>
    <w:tmpl w:val="F796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38596A"/>
    <w:multiLevelType w:val="hybridMultilevel"/>
    <w:tmpl w:val="6B4A8488"/>
    <w:lvl w:ilvl="0" w:tplc="0A8845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>
    <w:nsid w:val="646530D3"/>
    <w:multiLevelType w:val="hybridMultilevel"/>
    <w:tmpl w:val="755812E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4D64E3"/>
    <w:multiLevelType w:val="multilevel"/>
    <w:tmpl w:val="55EC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7322C8"/>
    <w:multiLevelType w:val="hybridMultilevel"/>
    <w:tmpl w:val="F9C0FA2E"/>
    <w:lvl w:ilvl="0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71B15F07"/>
    <w:multiLevelType w:val="hybridMultilevel"/>
    <w:tmpl w:val="A91C2E94"/>
    <w:lvl w:ilvl="0" w:tplc="65B43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2072"/>
    <w:multiLevelType w:val="multilevel"/>
    <w:tmpl w:val="CC8EF00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75E28EB"/>
    <w:multiLevelType w:val="hybridMultilevel"/>
    <w:tmpl w:val="7E3E99BA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52EAD"/>
    <w:multiLevelType w:val="multilevel"/>
    <w:tmpl w:val="C4B6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25"/>
  </w:num>
  <w:num w:numId="5">
    <w:abstractNumId w:val="26"/>
  </w:num>
  <w:num w:numId="6">
    <w:abstractNumId w:val="17"/>
  </w:num>
  <w:num w:numId="7">
    <w:abstractNumId w:val="1"/>
  </w:num>
  <w:num w:numId="8">
    <w:abstractNumId w:val="29"/>
  </w:num>
  <w:num w:numId="9">
    <w:abstractNumId w:val="11"/>
  </w:num>
  <w:num w:numId="10">
    <w:abstractNumId w:val="21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34"/>
  </w:num>
  <w:num w:numId="18">
    <w:abstractNumId w:val="10"/>
  </w:num>
  <w:num w:numId="19">
    <w:abstractNumId w:val="18"/>
  </w:num>
  <w:num w:numId="20">
    <w:abstractNumId w:val="33"/>
  </w:num>
  <w:num w:numId="21">
    <w:abstractNumId w:val="22"/>
  </w:num>
  <w:num w:numId="22">
    <w:abstractNumId w:val="19"/>
  </w:num>
  <w:num w:numId="23">
    <w:abstractNumId w:val="2"/>
  </w:num>
  <w:num w:numId="24">
    <w:abstractNumId w:val="28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2"/>
  </w:num>
  <w:num w:numId="29">
    <w:abstractNumId w:val="14"/>
  </w:num>
  <w:num w:numId="30">
    <w:abstractNumId w:val="30"/>
  </w:num>
  <w:num w:numId="31">
    <w:abstractNumId w:val="35"/>
  </w:num>
  <w:num w:numId="32">
    <w:abstractNumId w:val="31"/>
  </w:num>
  <w:num w:numId="33">
    <w:abstractNumId w:val="23"/>
  </w:num>
  <w:num w:numId="34">
    <w:abstractNumId w:val="27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404"/>
    <w:rsid w:val="00013DBD"/>
    <w:rsid w:val="0001562E"/>
    <w:rsid w:val="00020920"/>
    <w:rsid w:val="00021F78"/>
    <w:rsid w:val="000309D8"/>
    <w:rsid w:val="00033599"/>
    <w:rsid w:val="000367D9"/>
    <w:rsid w:val="00037E70"/>
    <w:rsid w:val="00046D52"/>
    <w:rsid w:val="000509C7"/>
    <w:rsid w:val="000653D0"/>
    <w:rsid w:val="000920A1"/>
    <w:rsid w:val="000B688B"/>
    <w:rsid w:val="000D3418"/>
    <w:rsid w:val="000D7EF2"/>
    <w:rsid w:val="000F0CDF"/>
    <w:rsid w:val="000F12DF"/>
    <w:rsid w:val="00100CE8"/>
    <w:rsid w:val="00111E6B"/>
    <w:rsid w:val="001133A3"/>
    <w:rsid w:val="00130516"/>
    <w:rsid w:val="00131ACD"/>
    <w:rsid w:val="00140B4B"/>
    <w:rsid w:val="001724A5"/>
    <w:rsid w:val="001A25A0"/>
    <w:rsid w:val="001A553D"/>
    <w:rsid w:val="001A5D16"/>
    <w:rsid w:val="001A66DF"/>
    <w:rsid w:val="001A7D2A"/>
    <w:rsid w:val="001B14AC"/>
    <w:rsid w:val="001C3A6D"/>
    <w:rsid w:val="001D5D57"/>
    <w:rsid w:val="001F681B"/>
    <w:rsid w:val="002022B2"/>
    <w:rsid w:val="00211877"/>
    <w:rsid w:val="002160AE"/>
    <w:rsid w:val="00222551"/>
    <w:rsid w:val="00226967"/>
    <w:rsid w:val="0023067A"/>
    <w:rsid w:val="00231144"/>
    <w:rsid w:val="00234E95"/>
    <w:rsid w:val="00236950"/>
    <w:rsid w:val="00242471"/>
    <w:rsid w:val="00255253"/>
    <w:rsid w:val="00256E43"/>
    <w:rsid w:val="00256FFF"/>
    <w:rsid w:val="002635CF"/>
    <w:rsid w:val="00267872"/>
    <w:rsid w:val="002838FD"/>
    <w:rsid w:val="00284033"/>
    <w:rsid w:val="00285F8B"/>
    <w:rsid w:val="00286B14"/>
    <w:rsid w:val="002943F8"/>
    <w:rsid w:val="002B25EB"/>
    <w:rsid w:val="002D1FC4"/>
    <w:rsid w:val="002D7C78"/>
    <w:rsid w:val="002E35F9"/>
    <w:rsid w:val="002F1E4C"/>
    <w:rsid w:val="002F4969"/>
    <w:rsid w:val="00300438"/>
    <w:rsid w:val="003033E6"/>
    <w:rsid w:val="00306ADA"/>
    <w:rsid w:val="00327404"/>
    <w:rsid w:val="00327C12"/>
    <w:rsid w:val="00336F3A"/>
    <w:rsid w:val="00352638"/>
    <w:rsid w:val="00356A16"/>
    <w:rsid w:val="00362DDE"/>
    <w:rsid w:val="003659D9"/>
    <w:rsid w:val="00371946"/>
    <w:rsid w:val="0037670C"/>
    <w:rsid w:val="003804BF"/>
    <w:rsid w:val="003E1250"/>
    <w:rsid w:val="003F5C0D"/>
    <w:rsid w:val="00420137"/>
    <w:rsid w:val="00421824"/>
    <w:rsid w:val="00435321"/>
    <w:rsid w:val="00463875"/>
    <w:rsid w:val="00472D11"/>
    <w:rsid w:val="00474CFE"/>
    <w:rsid w:val="00482EA6"/>
    <w:rsid w:val="00487665"/>
    <w:rsid w:val="004A53E4"/>
    <w:rsid w:val="004A7D48"/>
    <w:rsid w:val="004C273F"/>
    <w:rsid w:val="004C48DE"/>
    <w:rsid w:val="004C7AE6"/>
    <w:rsid w:val="004F7331"/>
    <w:rsid w:val="005025D4"/>
    <w:rsid w:val="00503790"/>
    <w:rsid w:val="0053307B"/>
    <w:rsid w:val="00534A2A"/>
    <w:rsid w:val="0054340F"/>
    <w:rsid w:val="0057047A"/>
    <w:rsid w:val="00590C6E"/>
    <w:rsid w:val="005916A0"/>
    <w:rsid w:val="005B4861"/>
    <w:rsid w:val="005B5082"/>
    <w:rsid w:val="005C20D5"/>
    <w:rsid w:val="005C67FC"/>
    <w:rsid w:val="005D56BF"/>
    <w:rsid w:val="005D6328"/>
    <w:rsid w:val="005E3901"/>
    <w:rsid w:val="005F2AEF"/>
    <w:rsid w:val="00604954"/>
    <w:rsid w:val="00606103"/>
    <w:rsid w:val="006216AF"/>
    <w:rsid w:val="00627313"/>
    <w:rsid w:val="00641737"/>
    <w:rsid w:val="006507BE"/>
    <w:rsid w:val="00652CEC"/>
    <w:rsid w:val="00672A92"/>
    <w:rsid w:val="00672B49"/>
    <w:rsid w:val="00676CB4"/>
    <w:rsid w:val="006A3DEF"/>
    <w:rsid w:val="006A4F0B"/>
    <w:rsid w:val="006C269F"/>
    <w:rsid w:val="006C5A06"/>
    <w:rsid w:val="006D2225"/>
    <w:rsid w:val="006D3577"/>
    <w:rsid w:val="006E22D0"/>
    <w:rsid w:val="00704B10"/>
    <w:rsid w:val="00706362"/>
    <w:rsid w:val="00710E21"/>
    <w:rsid w:val="00713C81"/>
    <w:rsid w:val="007278DE"/>
    <w:rsid w:val="00727ACD"/>
    <w:rsid w:val="00736F4D"/>
    <w:rsid w:val="00746FE2"/>
    <w:rsid w:val="00755F52"/>
    <w:rsid w:val="00764999"/>
    <w:rsid w:val="007715F7"/>
    <w:rsid w:val="0077516E"/>
    <w:rsid w:val="0078785B"/>
    <w:rsid w:val="007A21BE"/>
    <w:rsid w:val="007A4D1F"/>
    <w:rsid w:val="007A7123"/>
    <w:rsid w:val="007B0DB7"/>
    <w:rsid w:val="007C0DED"/>
    <w:rsid w:val="007C3F4A"/>
    <w:rsid w:val="007C4598"/>
    <w:rsid w:val="007C6C6D"/>
    <w:rsid w:val="007E0A8C"/>
    <w:rsid w:val="007E7C42"/>
    <w:rsid w:val="007F321C"/>
    <w:rsid w:val="008005E6"/>
    <w:rsid w:val="008047A6"/>
    <w:rsid w:val="00832C4B"/>
    <w:rsid w:val="00837567"/>
    <w:rsid w:val="00840DB7"/>
    <w:rsid w:val="00853414"/>
    <w:rsid w:val="008557C5"/>
    <w:rsid w:val="00867A20"/>
    <w:rsid w:val="00867A95"/>
    <w:rsid w:val="00876425"/>
    <w:rsid w:val="00881171"/>
    <w:rsid w:val="00881B60"/>
    <w:rsid w:val="0088235F"/>
    <w:rsid w:val="008912CD"/>
    <w:rsid w:val="00893BCA"/>
    <w:rsid w:val="0089503E"/>
    <w:rsid w:val="008A4DDC"/>
    <w:rsid w:val="008A6702"/>
    <w:rsid w:val="008C0B36"/>
    <w:rsid w:val="008D7E55"/>
    <w:rsid w:val="008E79A5"/>
    <w:rsid w:val="008F7719"/>
    <w:rsid w:val="00900F4D"/>
    <w:rsid w:val="00911033"/>
    <w:rsid w:val="00915832"/>
    <w:rsid w:val="00917C16"/>
    <w:rsid w:val="00920C84"/>
    <w:rsid w:val="00922158"/>
    <w:rsid w:val="009319D3"/>
    <w:rsid w:val="0093204A"/>
    <w:rsid w:val="0093250B"/>
    <w:rsid w:val="00937F3C"/>
    <w:rsid w:val="00971B77"/>
    <w:rsid w:val="009805CB"/>
    <w:rsid w:val="00991249"/>
    <w:rsid w:val="00993F90"/>
    <w:rsid w:val="0099639C"/>
    <w:rsid w:val="00997588"/>
    <w:rsid w:val="009B248D"/>
    <w:rsid w:val="009C38B3"/>
    <w:rsid w:val="009C60BD"/>
    <w:rsid w:val="009C6BE9"/>
    <w:rsid w:val="009D5EF3"/>
    <w:rsid w:val="009D687F"/>
    <w:rsid w:val="009D70D4"/>
    <w:rsid w:val="009E013F"/>
    <w:rsid w:val="009F5072"/>
    <w:rsid w:val="00A01228"/>
    <w:rsid w:val="00A02DF5"/>
    <w:rsid w:val="00A12F8A"/>
    <w:rsid w:val="00A26BCC"/>
    <w:rsid w:val="00A300A6"/>
    <w:rsid w:val="00A36816"/>
    <w:rsid w:val="00A60FE2"/>
    <w:rsid w:val="00A75B36"/>
    <w:rsid w:val="00AA1296"/>
    <w:rsid w:val="00AB2EEE"/>
    <w:rsid w:val="00AB310B"/>
    <w:rsid w:val="00AC56C3"/>
    <w:rsid w:val="00AD77F5"/>
    <w:rsid w:val="00AE38C5"/>
    <w:rsid w:val="00B03168"/>
    <w:rsid w:val="00B06FB0"/>
    <w:rsid w:val="00B13BD9"/>
    <w:rsid w:val="00B14644"/>
    <w:rsid w:val="00B37BBE"/>
    <w:rsid w:val="00B420CF"/>
    <w:rsid w:val="00B43E34"/>
    <w:rsid w:val="00B561D5"/>
    <w:rsid w:val="00B666C3"/>
    <w:rsid w:val="00B96D3E"/>
    <w:rsid w:val="00BB4FFB"/>
    <w:rsid w:val="00BC0362"/>
    <w:rsid w:val="00BC4B2A"/>
    <w:rsid w:val="00BD0C1A"/>
    <w:rsid w:val="00BF1F4B"/>
    <w:rsid w:val="00BF438C"/>
    <w:rsid w:val="00BF4805"/>
    <w:rsid w:val="00C00060"/>
    <w:rsid w:val="00C13A93"/>
    <w:rsid w:val="00C500E3"/>
    <w:rsid w:val="00C527C5"/>
    <w:rsid w:val="00C64465"/>
    <w:rsid w:val="00C8452C"/>
    <w:rsid w:val="00C9148A"/>
    <w:rsid w:val="00C926CA"/>
    <w:rsid w:val="00C93A8F"/>
    <w:rsid w:val="00C95082"/>
    <w:rsid w:val="00CC2621"/>
    <w:rsid w:val="00CD37EF"/>
    <w:rsid w:val="00CE1343"/>
    <w:rsid w:val="00CF465E"/>
    <w:rsid w:val="00D018B1"/>
    <w:rsid w:val="00D146C6"/>
    <w:rsid w:val="00D154D1"/>
    <w:rsid w:val="00D161DB"/>
    <w:rsid w:val="00D2641D"/>
    <w:rsid w:val="00D46EDD"/>
    <w:rsid w:val="00D56D7A"/>
    <w:rsid w:val="00D71C70"/>
    <w:rsid w:val="00DA6830"/>
    <w:rsid w:val="00DB43A6"/>
    <w:rsid w:val="00DB633D"/>
    <w:rsid w:val="00DB7F81"/>
    <w:rsid w:val="00DD26F3"/>
    <w:rsid w:val="00DF0635"/>
    <w:rsid w:val="00DF7B70"/>
    <w:rsid w:val="00E05E9D"/>
    <w:rsid w:val="00E202F1"/>
    <w:rsid w:val="00E219C1"/>
    <w:rsid w:val="00E25108"/>
    <w:rsid w:val="00E263EF"/>
    <w:rsid w:val="00E652AB"/>
    <w:rsid w:val="00E66014"/>
    <w:rsid w:val="00E670FE"/>
    <w:rsid w:val="00E72BA4"/>
    <w:rsid w:val="00E83AF8"/>
    <w:rsid w:val="00EA3612"/>
    <w:rsid w:val="00EA7C0C"/>
    <w:rsid w:val="00EB0DD6"/>
    <w:rsid w:val="00ED197F"/>
    <w:rsid w:val="00ED1DB8"/>
    <w:rsid w:val="00ED6612"/>
    <w:rsid w:val="00EE121C"/>
    <w:rsid w:val="00EE178E"/>
    <w:rsid w:val="00EF5246"/>
    <w:rsid w:val="00F0310A"/>
    <w:rsid w:val="00F259CB"/>
    <w:rsid w:val="00F33F63"/>
    <w:rsid w:val="00F40009"/>
    <w:rsid w:val="00F572EB"/>
    <w:rsid w:val="00F612EF"/>
    <w:rsid w:val="00F66564"/>
    <w:rsid w:val="00F7609B"/>
    <w:rsid w:val="00F830B0"/>
    <w:rsid w:val="00F8405B"/>
    <w:rsid w:val="00F95B95"/>
    <w:rsid w:val="00FA24B5"/>
    <w:rsid w:val="00FB2F3A"/>
    <w:rsid w:val="00FB3880"/>
    <w:rsid w:val="00FB422C"/>
    <w:rsid w:val="00FC7920"/>
    <w:rsid w:val="00FD3011"/>
    <w:rsid w:val="00FF5B5A"/>
    <w:rsid w:val="00FF65AD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60FE2"/>
    <w:pPr>
      <w:jc w:val="center"/>
    </w:pPr>
    <w:rPr>
      <w:rFonts w:eastAsia="Calibri"/>
      <w:b/>
      <w:bCs/>
    </w:rPr>
  </w:style>
  <w:style w:type="character" w:customStyle="1" w:styleId="20">
    <w:name w:val="Основной текст 2 Знак"/>
    <w:link w:val="2"/>
    <w:uiPriority w:val="99"/>
    <w:locked/>
    <w:rsid w:val="00A60FE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A60FE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semiHidden/>
    <w:locked/>
    <w:rsid w:val="00A60F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805CB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830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E263E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263EF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rsid w:val="00E263EF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7B0DB7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7B0D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DF0635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link w:val="aa"/>
    <w:uiPriority w:val="99"/>
    <w:locked/>
    <w:rsid w:val="00DF0635"/>
    <w:rPr>
      <w:rFonts w:ascii="Times New Roman" w:hAnsi="Times New Roman" w:cs="Times New Roman"/>
      <w:b/>
      <w:bCs/>
      <w:sz w:val="24"/>
      <w:szCs w:val="24"/>
    </w:rPr>
  </w:style>
  <w:style w:type="paragraph" w:customStyle="1" w:styleId="ac">
    <w:name w:val="обычный"/>
    <w:basedOn w:val="a"/>
    <w:autoRedefine/>
    <w:uiPriority w:val="99"/>
    <w:rsid w:val="00DF0635"/>
    <w:pPr>
      <w:jc w:val="right"/>
    </w:pPr>
  </w:style>
  <w:style w:type="character" w:customStyle="1" w:styleId="textcopy1">
    <w:name w:val="textcopy1"/>
    <w:uiPriority w:val="99"/>
    <w:rsid w:val="00AC56C3"/>
    <w:rPr>
      <w:rFonts w:ascii="Verdana" w:hAnsi="Verdana" w:cs="Times New Roman"/>
      <w:color w:val="000000"/>
      <w:sz w:val="17"/>
      <w:szCs w:val="17"/>
    </w:rPr>
  </w:style>
  <w:style w:type="character" w:styleId="ad">
    <w:name w:val="Strong"/>
    <w:uiPriority w:val="99"/>
    <w:qFormat/>
    <w:rsid w:val="007A21B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A21BE"/>
    <w:rPr>
      <w:rFonts w:cs="Times New Roman"/>
    </w:rPr>
  </w:style>
  <w:style w:type="character" w:styleId="ae">
    <w:name w:val="Emphasis"/>
    <w:uiPriority w:val="99"/>
    <w:qFormat/>
    <w:rsid w:val="007A21BE"/>
    <w:rPr>
      <w:rFonts w:cs="Times New Roman"/>
      <w:i/>
      <w:iCs/>
    </w:rPr>
  </w:style>
  <w:style w:type="table" w:styleId="af">
    <w:name w:val="Table Grid"/>
    <w:basedOn w:val="a1"/>
    <w:locked/>
    <w:rsid w:val="0054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1B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81B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_KrzC-PBh3rBQIaJ_j_JyokC2NOoOC1-fDwQnsB9GPo/edit?usp=sharing" TargetMode="External"/><Relationship Id="rId5" Type="http://schemas.openxmlformats.org/officeDocument/2006/relationships/hyperlink" Target="https://docs.google.com/forms/d/1_KrzC-PBh3rBQIaJ_j_JyokC2NOoOC1-fDwQnsB9GP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Хаинский Евгений</cp:lastModifiedBy>
  <cp:revision>182</cp:revision>
  <cp:lastPrinted>2022-01-21T08:58:00Z</cp:lastPrinted>
  <dcterms:created xsi:type="dcterms:W3CDTF">2015-02-18T06:56:00Z</dcterms:created>
  <dcterms:modified xsi:type="dcterms:W3CDTF">2022-02-01T13:03:00Z</dcterms:modified>
</cp:coreProperties>
</file>