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A" w:rsidRPr="000E2093" w:rsidRDefault="00E70CE0" w:rsidP="0032279C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VI</w:t>
      </w:r>
      <w:r w:rsidR="00DB59AA">
        <w:rPr>
          <w:b/>
          <w:u w:val="single"/>
        </w:rPr>
        <w:t>. Коррекционно-развивающая деятельность</w:t>
      </w:r>
    </w:p>
    <w:p w:rsidR="00DB59AA" w:rsidRPr="000E2093" w:rsidRDefault="00DB59AA" w:rsidP="0032279C">
      <w:pPr>
        <w:jc w:val="center"/>
        <w:rPr>
          <w:b/>
          <w:u w:val="single"/>
        </w:rPr>
      </w:pPr>
    </w:p>
    <w:p w:rsidR="00C20064" w:rsidRPr="00C20064" w:rsidRDefault="00C20064" w:rsidP="00C20064">
      <w:pPr>
        <w:rPr>
          <w:b/>
          <w:u w:val="single"/>
        </w:rPr>
      </w:pPr>
      <w:r w:rsidRPr="00C20064">
        <w:rPr>
          <w:b/>
          <w:u w:val="single"/>
        </w:rPr>
        <w:t>Цели и задачи логопедической работы:</w:t>
      </w:r>
    </w:p>
    <w:p w:rsidR="00C20064" w:rsidRPr="00C20064" w:rsidRDefault="00C20064" w:rsidP="00C20064"/>
    <w:p w:rsidR="00C20064" w:rsidRPr="00C20064" w:rsidRDefault="00C20064" w:rsidP="00C20064">
      <w:r w:rsidRPr="00C20064">
        <w:t xml:space="preserve">     </w:t>
      </w:r>
      <w:r w:rsidRPr="00C20064">
        <w:rPr>
          <w:b/>
        </w:rPr>
        <w:t xml:space="preserve">Цель: </w:t>
      </w:r>
      <w:r w:rsidRPr="00C20064">
        <w:t xml:space="preserve">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</w:t>
      </w:r>
      <w:proofErr w:type="spellStart"/>
      <w:r w:rsidRPr="00C20064">
        <w:t>слухо-произносительные</w:t>
      </w:r>
      <w:proofErr w:type="spellEnd"/>
      <w:r w:rsidRPr="00C20064">
        <w:t xml:space="preserve"> умения и навыки в различных ситуациях, развивать связную речь.</w:t>
      </w:r>
    </w:p>
    <w:p w:rsidR="00C20064" w:rsidRPr="00C20064" w:rsidRDefault="00C20064" w:rsidP="00C20064">
      <w:r w:rsidRPr="00C20064">
        <w:t xml:space="preserve">     В процессе коррекционного обучения детей логопатов решаются следующие </w:t>
      </w:r>
      <w:r w:rsidRPr="00C20064">
        <w:rPr>
          <w:b/>
        </w:rPr>
        <w:t>задачи</w:t>
      </w:r>
      <w:r w:rsidRPr="00C20064">
        <w:t>:</w:t>
      </w:r>
    </w:p>
    <w:p w:rsidR="00C20064" w:rsidRPr="00C20064" w:rsidRDefault="00C20064" w:rsidP="00C20064">
      <w:r w:rsidRPr="00C20064">
        <w:t>- раннее выявление и своевременное предупреждение речевых нарушений;</w:t>
      </w:r>
    </w:p>
    <w:p w:rsidR="00C20064" w:rsidRPr="00C20064" w:rsidRDefault="00C20064" w:rsidP="00C20064">
      <w:r w:rsidRPr="00C20064">
        <w:t>- преодоление недостатков в речевом развитии;</w:t>
      </w:r>
    </w:p>
    <w:p w:rsidR="00C20064" w:rsidRPr="00C20064" w:rsidRDefault="00C20064" w:rsidP="00C20064">
      <w:r w:rsidRPr="00C20064">
        <w:t xml:space="preserve">- воспитание артикуляционных навыков звукопроизношения и развитие </w:t>
      </w:r>
    </w:p>
    <w:p w:rsidR="00C20064" w:rsidRPr="00C20064" w:rsidRDefault="00C20064" w:rsidP="00C20064">
      <w:r w:rsidRPr="00C20064">
        <w:t>слухового восприятия;</w:t>
      </w:r>
    </w:p>
    <w:p w:rsidR="00C20064" w:rsidRPr="00C20064" w:rsidRDefault="00C20064" w:rsidP="00C20064">
      <w:r w:rsidRPr="00C20064">
        <w:t>- подготовке и обучению грамоте, овладение элементами грамоты;</w:t>
      </w:r>
    </w:p>
    <w:p w:rsidR="00C20064" w:rsidRPr="00C20064" w:rsidRDefault="00C20064" w:rsidP="00C20064">
      <w:r w:rsidRPr="00C20064">
        <w:t>- формирование навыков учебной деятельности;</w:t>
      </w:r>
    </w:p>
    <w:p w:rsidR="00C20064" w:rsidRPr="00C20064" w:rsidRDefault="00C20064" w:rsidP="00C20064">
      <w:r w:rsidRPr="00C20064">
        <w:t>- осуществление преемственности в работе с родителями воспитанников, сотрудниками ДОУ и специалистами медицинских учреждений.</w:t>
      </w:r>
    </w:p>
    <w:p w:rsidR="00C20064" w:rsidRPr="00C20064" w:rsidRDefault="00C20064" w:rsidP="00C20064">
      <w:r w:rsidRPr="00C20064">
        <w:t xml:space="preserve">     Порядок изучения звуков, последовательность тем, количество занятий может меняться по усмотрению логопеда.</w:t>
      </w:r>
    </w:p>
    <w:p w:rsidR="00C20064" w:rsidRPr="00C20064" w:rsidRDefault="00C20064" w:rsidP="00C20064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79"/>
        <w:gridCol w:w="1715"/>
        <w:gridCol w:w="1555"/>
      </w:tblGrid>
      <w:tr w:rsidR="00C20064" w:rsidRPr="00C20064" w:rsidTr="00AD1E33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№</w:t>
            </w: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proofErr w:type="spellStart"/>
            <w:proofErr w:type="gramStart"/>
            <w:r w:rsidRPr="00C20064">
              <w:t>п</w:t>
            </w:r>
            <w:proofErr w:type="spellEnd"/>
            <w:proofErr w:type="gramEnd"/>
            <w:r w:rsidRPr="00C20064">
              <w:t>/</w:t>
            </w:r>
            <w:proofErr w:type="spellStart"/>
            <w:r w:rsidRPr="00C20064">
              <w:t>п</w:t>
            </w:r>
            <w:proofErr w:type="spellEnd"/>
          </w:p>
        </w:tc>
        <w:tc>
          <w:tcPr>
            <w:tcW w:w="7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 w:rsidP="00AD1E33">
            <w:pPr>
              <w:tabs>
                <w:tab w:val="left" w:pos="5160"/>
              </w:tabs>
              <w:spacing w:line="276" w:lineRule="auto"/>
              <w:jc w:val="center"/>
            </w:pPr>
          </w:p>
          <w:p w:rsidR="00C20064" w:rsidRPr="00C20064" w:rsidRDefault="00C20064" w:rsidP="00AD1E33">
            <w:pPr>
              <w:tabs>
                <w:tab w:val="left" w:pos="5160"/>
              </w:tabs>
              <w:spacing w:line="276" w:lineRule="auto"/>
              <w:jc w:val="center"/>
            </w:pPr>
            <w:r w:rsidRPr="00C20064">
              <w:t>Название мероприятия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 w:rsidP="00AD1E33">
            <w:pPr>
              <w:tabs>
                <w:tab w:val="left" w:pos="5160"/>
              </w:tabs>
              <w:spacing w:line="276" w:lineRule="auto"/>
              <w:ind w:right="181"/>
              <w:jc w:val="center"/>
            </w:pPr>
            <w:r w:rsidRPr="00C20064">
              <w:t>Время проведения мероприятия</w:t>
            </w:r>
          </w:p>
        </w:tc>
      </w:tr>
      <w:tr w:rsidR="00C20064" w:rsidRPr="00C20064" w:rsidTr="00AD1E3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64" w:rsidRPr="00C20064" w:rsidRDefault="00C20064"/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64" w:rsidRPr="00C20064" w:rsidRDefault="00C20064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1 полугодие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2 полугодие</w:t>
            </w:r>
          </w:p>
        </w:tc>
      </w:tr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spacing w:line="276" w:lineRule="auto"/>
              <w:rPr>
                <w:b/>
                <w:u w:val="single"/>
              </w:rPr>
            </w:pPr>
            <w:r w:rsidRPr="00C20064">
              <w:rPr>
                <w:b/>
                <w:u w:val="single"/>
              </w:rPr>
              <w:t>Диагностика</w:t>
            </w:r>
          </w:p>
          <w:p w:rsidR="00C20064" w:rsidRPr="00C20064" w:rsidRDefault="00C20064">
            <w:pPr>
              <w:spacing w:after="120" w:line="276" w:lineRule="auto"/>
            </w:pPr>
            <w:r w:rsidRPr="00C20064">
              <w:t xml:space="preserve">Создание условий для психологического и логопедического обследования детей, отбор </w:t>
            </w:r>
            <w:proofErr w:type="spellStart"/>
            <w:r w:rsidRPr="00C20064">
              <w:t>стимульного</w:t>
            </w:r>
            <w:proofErr w:type="spellEnd"/>
            <w:r w:rsidRPr="00C20064">
              <w:t xml:space="preserve"> материала, оформление речевых карт.</w:t>
            </w:r>
          </w:p>
          <w:p w:rsidR="00C20064" w:rsidRPr="00C20064" w:rsidRDefault="00C20064">
            <w:pPr>
              <w:spacing w:after="120" w:line="276" w:lineRule="auto"/>
            </w:pPr>
            <w:r w:rsidRPr="00C20064">
              <w:t>Пополнение логопедического кабинета учреждения дидактическими играми и пособиями.</w:t>
            </w: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Формирование списка детей, нуждающихся в логопедической помощи.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Сентябрь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 xml:space="preserve"> </w:t>
            </w: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май</w:t>
            </w:r>
          </w:p>
        </w:tc>
      </w:tr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spacing w:line="276" w:lineRule="auto"/>
              <w:rPr>
                <w:b/>
                <w:u w:val="single"/>
              </w:rPr>
            </w:pPr>
            <w:r w:rsidRPr="00C20064">
              <w:rPr>
                <w:b/>
                <w:u w:val="single"/>
              </w:rPr>
              <w:t>Сбор анамнеза и педагогических сведений о раннем развитии детей.</w:t>
            </w:r>
          </w:p>
          <w:p w:rsidR="00C20064" w:rsidRPr="00C20064" w:rsidRDefault="00C20064">
            <w:pPr>
              <w:spacing w:line="276" w:lineRule="auto"/>
              <w:rPr>
                <w:b/>
              </w:rPr>
            </w:pPr>
            <w:r w:rsidRPr="00C20064">
              <w:rPr>
                <w:b/>
              </w:rPr>
              <w:t>Комплексное обследование детей:</w:t>
            </w:r>
          </w:p>
          <w:p w:rsidR="00C20064" w:rsidRPr="00C20064" w:rsidRDefault="00C2006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4">
              <w:rPr>
                <w:rFonts w:ascii="Times New Roman" w:eastAsia="Calibri" w:hAnsi="Times New Roman" w:cs="Times New Roman"/>
                <w:sz w:val="24"/>
                <w:szCs w:val="24"/>
              </w:rPr>
              <w:t>1.Выявление уровня развития общения;</w:t>
            </w:r>
          </w:p>
          <w:p w:rsidR="00C20064" w:rsidRPr="00C20064" w:rsidRDefault="00C2006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4">
              <w:rPr>
                <w:rFonts w:ascii="Times New Roman" w:eastAsia="Calibri" w:hAnsi="Times New Roman" w:cs="Times New Roman"/>
                <w:sz w:val="24"/>
                <w:szCs w:val="24"/>
              </w:rPr>
              <w:t>2.Исследование артикуляционной и мимической моторики;</w:t>
            </w:r>
          </w:p>
          <w:p w:rsidR="00C20064" w:rsidRPr="00C20064" w:rsidRDefault="00C20064">
            <w:pPr>
              <w:spacing w:line="276" w:lineRule="auto"/>
              <w:ind w:left="720"/>
            </w:pPr>
            <w:r w:rsidRPr="00C20064">
              <w:rPr>
                <w:rFonts w:eastAsia="Calibri"/>
              </w:rPr>
              <w:t>3.Исследование дыхания;</w:t>
            </w:r>
          </w:p>
          <w:p w:rsidR="00C20064" w:rsidRPr="00C20064" w:rsidRDefault="00C2006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4.Исследование </w:t>
            </w:r>
            <w:r w:rsidRPr="00C20064">
              <w:rPr>
                <w:rFonts w:ascii="Times New Roman" w:hAnsi="Times New Roman" w:cs="Times New Roman"/>
                <w:sz w:val="24"/>
                <w:szCs w:val="24"/>
              </w:rPr>
              <w:t>голоса;</w:t>
            </w:r>
          </w:p>
          <w:p w:rsidR="00C20064" w:rsidRPr="00C20064" w:rsidRDefault="00C2006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4">
              <w:rPr>
                <w:rFonts w:ascii="Times New Roman" w:eastAsia="Calibri" w:hAnsi="Times New Roman" w:cs="Times New Roman"/>
                <w:sz w:val="24"/>
                <w:szCs w:val="24"/>
              </w:rPr>
              <w:t>5.Диагностика нарушений моторного развития;</w:t>
            </w:r>
          </w:p>
          <w:p w:rsidR="00C20064" w:rsidRPr="00C20064" w:rsidRDefault="00C2006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4">
              <w:rPr>
                <w:rFonts w:ascii="Times New Roman" w:eastAsia="Calibri" w:hAnsi="Times New Roman" w:cs="Times New Roman"/>
                <w:sz w:val="24"/>
                <w:szCs w:val="24"/>
              </w:rPr>
              <w:t>6.Исследование грамматического строя речи;</w:t>
            </w:r>
          </w:p>
          <w:p w:rsidR="00C20064" w:rsidRPr="00C20064" w:rsidRDefault="00C2006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7.Исследование </w:t>
            </w:r>
            <w:proofErr w:type="spellStart"/>
            <w:r w:rsidRPr="00C20064">
              <w:rPr>
                <w:rFonts w:ascii="Times New Roman" w:eastAsia="Calibri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C2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фонетической системы речи.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октябрь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  <w:rPr>
                <w:lang w:val="en-US"/>
              </w:rPr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май</w:t>
            </w:r>
          </w:p>
        </w:tc>
      </w:tr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spacing w:line="276" w:lineRule="auto"/>
            </w:pPr>
            <w:r w:rsidRPr="00C20064">
              <w:rPr>
                <w:b/>
                <w:u w:val="single"/>
              </w:rPr>
              <w:t>Работа с документацией</w:t>
            </w:r>
          </w:p>
          <w:p w:rsidR="00C20064" w:rsidRPr="00C20064" w:rsidRDefault="00C20064">
            <w:pPr>
              <w:spacing w:after="120" w:line="276" w:lineRule="auto"/>
              <w:ind w:left="266"/>
            </w:pPr>
            <w:r w:rsidRPr="00C20064">
              <w:t xml:space="preserve">   Анализ результатов диагностики и планирования логопедической работы, индивидуальных коррекционных программ, рекомендаций, составление годового плана.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Сентябр</w:t>
            </w:r>
            <w:proofErr w:type="gramStart"/>
            <w:r w:rsidRPr="00C20064">
              <w:t>ь-</w:t>
            </w:r>
            <w:proofErr w:type="gramEnd"/>
            <w:r w:rsidRPr="00C20064">
              <w:t xml:space="preserve"> ноябрь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  <w:rPr>
                <w:b/>
              </w:rPr>
            </w:pPr>
          </w:p>
        </w:tc>
      </w:tr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spacing w:line="276" w:lineRule="auto"/>
              <w:rPr>
                <w:b/>
                <w:u w:val="single"/>
              </w:rPr>
            </w:pPr>
            <w:r w:rsidRPr="00C20064">
              <w:t>Заполнение индивидуальных речевых карт.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Ноябрь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  <w:rPr>
                <w:b/>
              </w:rPr>
            </w:pPr>
          </w:p>
        </w:tc>
      </w:tr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Зачисление детей на занятия с учителем-логопедом  МБОУ ДОД Веселовский ЦТ.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Сентябрь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  <w:rPr>
                <w:b/>
              </w:rPr>
            </w:pPr>
          </w:p>
        </w:tc>
      </w:tr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 xml:space="preserve">Составление плана </w:t>
            </w:r>
            <w:proofErr w:type="gramStart"/>
            <w:r w:rsidRPr="00C20064">
              <w:t>индивидуальных</w:t>
            </w:r>
            <w:proofErr w:type="gramEnd"/>
            <w:r w:rsidRPr="00C20064">
              <w:t xml:space="preserve"> логопедических занятий.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Октябрь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</w:tc>
      </w:tr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spacing w:line="276" w:lineRule="auto"/>
            </w:pPr>
            <w:r w:rsidRPr="00C20064">
              <w:t>Составление графика работы на учебный год.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Сентябрь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</w:tc>
      </w:tr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lastRenderedPageBreak/>
              <w:t>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lastRenderedPageBreak/>
              <w:t xml:space="preserve">Ознакомление родителей со списками детей, зачисленных на </w:t>
            </w:r>
            <w:r w:rsidRPr="00C20064">
              <w:lastRenderedPageBreak/>
              <w:t>занятия с логопедом и графиком проведения занятий.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lastRenderedPageBreak/>
              <w:t>Сентябрь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lastRenderedPageBreak/>
              <w:t>В течени</w:t>
            </w:r>
            <w:proofErr w:type="gramStart"/>
            <w:r w:rsidRPr="00C20064">
              <w:t>и</w:t>
            </w:r>
            <w:proofErr w:type="gramEnd"/>
            <w:r w:rsidRPr="00C20064">
              <w:t xml:space="preserve"> </w:t>
            </w:r>
            <w:r w:rsidRPr="00C20064">
              <w:lastRenderedPageBreak/>
              <w:t>всего учебного года</w:t>
            </w:r>
          </w:p>
        </w:tc>
      </w:tr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lastRenderedPageBreak/>
              <w:t>10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Проведение консультаций для родителей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В течени</w:t>
            </w:r>
            <w:proofErr w:type="gramStart"/>
            <w:r w:rsidRPr="00C20064">
              <w:t>и</w:t>
            </w:r>
            <w:proofErr w:type="gramEnd"/>
            <w:r w:rsidRPr="00C20064">
              <w:t xml:space="preserve"> всего учебного года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</w:tc>
      </w:tr>
      <w:tr w:rsidR="00C20064" w:rsidRPr="00C20064" w:rsidTr="00AD1E33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11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spacing w:line="276" w:lineRule="auto"/>
              <w:rPr>
                <w:b/>
              </w:rPr>
            </w:pPr>
            <w:r w:rsidRPr="00C20064">
              <w:rPr>
                <w:b/>
              </w:rPr>
              <w:t>Планирование индивидуальной работы с детьми</w:t>
            </w:r>
          </w:p>
          <w:p w:rsidR="00C20064" w:rsidRPr="00C20064" w:rsidRDefault="00C20064">
            <w:pPr>
              <w:spacing w:line="276" w:lineRule="auto"/>
              <w:rPr>
                <w:b/>
              </w:rPr>
            </w:pPr>
            <w:r w:rsidRPr="00C20064">
              <w:rPr>
                <w:b/>
              </w:rPr>
              <w:t>Подготовительный этап:</w:t>
            </w:r>
          </w:p>
          <w:p w:rsidR="00C20064" w:rsidRPr="00C20064" w:rsidRDefault="00C20064">
            <w:pPr>
              <w:spacing w:line="276" w:lineRule="auto"/>
            </w:pPr>
            <w:r w:rsidRPr="00C20064">
              <w:t>- вызвать интерес к логопедическим занятиям;</w:t>
            </w:r>
          </w:p>
          <w:p w:rsidR="00C20064" w:rsidRPr="00C20064" w:rsidRDefault="00C20064">
            <w:pPr>
              <w:spacing w:line="276" w:lineRule="auto"/>
            </w:pPr>
            <w:r w:rsidRPr="00C20064">
              <w:t xml:space="preserve">- развитие слухового внимания, памяти, фонематического восприятия в играх, специальных упражнениях; </w:t>
            </w:r>
          </w:p>
          <w:p w:rsidR="00C20064" w:rsidRPr="00C20064" w:rsidRDefault="00C20064">
            <w:pPr>
              <w:spacing w:line="276" w:lineRule="auto"/>
            </w:pPr>
            <w:r w:rsidRPr="00C20064">
              <w:t>- сформировать и развивать артикуляционную моторику;</w:t>
            </w:r>
          </w:p>
          <w:p w:rsidR="00C20064" w:rsidRPr="00C20064" w:rsidRDefault="00C20064">
            <w:pPr>
              <w:spacing w:line="276" w:lineRule="auto"/>
            </w:pPr>
            <w:r w:rsidRPr="00C20064">
              <w:t xml:space="preserve">- развитие мелкой моторики рук, в процессе овладения комплексом пальчиковой гимнастики; </w:t>
            </w:r>
          </w:p>
          <w:p w:rsidR="00C20064" w:rsidRPr="00C20064" w:rsidRDefault="00C20064">
            <w:pPr>
              <w:spacing w:line="276" w:lineRule="auto"/>
            </w:pPr>
            <w:r w:rsidRPr="00C20064">
              <w:t xml:space="preserve">- развитие речевого дыхания.  </w:t>
            </w:r>
            <w:r w:rsidRPr="00C20064">
              <w:tab/>
            </w:r>
          </w:p>
          <w:p w:rsidR="00C20064" w:rsidRPr="00C20064" w:rsidRDefault="00C20064">
            <w:pPr>
              <w:spacing w:line="276" w:lineRule="auto"/>
              <w:rPr>
                <w:b/>
              </w:rPr>
            </w:pPr>
            <w:r w:rsidRPr="00C20064">
              <w:rPr>
                <w:b/>
              </w:rPr>
              <w:t xml:space="preserve">Формирование произносительных умений и навыков: </w:t>
            </w:r>
          </w:p>
          <w:p w:rsidR="00C20064" w:rsidRPr="00C20064" w:rsidRDefault="00C20064">
            <w:pPr>
              <w:spacing w:line="276" w:lineRule="auto"/>
            </w:pPr>
            <w:r w:rsidRPr="00C20064">
              <w:t>- постановка, автоматизация звуков;</w:t>
            </w:r>
          </w:p>
          <w:p w:rsidR="00C20064" w:rsidRPr="00C20064" w:rsidRDefault="00C20064">
            <w:pPr>
              <w:spacing w:line="276" w:lineRule="auto"/>
            </w:pPr>
            <w:r w:rsidRPr="00C20064">
              <w:t>- формирование практических умений и навыков пользования исправленной, фонетически чистой, лексически развитой, грамматически правильной речью.</w:t>
            </w:r>
          </w:p>
          <w:p w:rsidR="00C20064" w:rsidRPr="00C20064" w:rsidRDefault="00C20064">
            <w:pPr>
              <w:spacing w:line="276" w:lineRule="auto"/>
            </w:pPr>
            <w:r w:rsidRPr="00C20064">
              <w:t>Совершенствование фонематического слуха и формирование звукового анализа и синтеза.</w:t>
            </w:r>
          </w:p>
          <w:p w:rsidR="00C20064" w:rsidRPr="00C20064" w:rsidRDefault="00C20064">
            <w:pPr>
              <w:spacing w:line="276" w:lineRule="auto"/>
            </w:pPr>
            <w:r w:rsidRPr="00C20064">
              <w:t>Систематические упражнения на развитие внимания, памяти, мышления.</w:t>
            </w:r>
          </w:p>
          <w:p w:rsidR="00C20064" w:rsidRPr="00C20064" w:rsidRDefault="00C20064">
            <w:pPr>
              <w:spacing w:line="276" w:lineRule="auto"/>
              <w:rPr>
                <w:b/>
              </w:rPr>
            </w:pPr>
            <w:r w:rsidRPr="00C20064">
              <w:t xml:space="preserve">Развитие связной речи на базе </w:t>
            </w:r>
            <w:proofErr w:type="gramStart"/>
            <w:r w:rsidRPr="00C20064">
              <w:t>правильного</w:t>
            </w:r>
            <w:proofErr w:type="gramEnd"/>
            <w:r w:rsidRPr="00C20064">
              <w:t xml:space="preserve"> произносимых звуков.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Сентябр</w:t>
            </w:r>
            <w:proofErr w:type="gramStart"/>
            <w:r w:rsidRPr="00C20064">
              <w:t>ь-</w:t>
            </w:r>
            <w:proofErr w:type="gramEnd"/>
            <w:r w:rsidRPr="00C20064">
              <w:t xml:space="preserve"> Май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</w:tc>
      </w:tr>
      <w:tr w:rsidR="00C20064" w:rsidRPr="00C20064" w:rsidTr="00AD1E33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12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spacing w:after="120" w:line="276" w:lineRule="auto"/>
            </w:pPr>
            <w:r w:rsidRPr="00C20064">
              <w:t>Проведение индивидуальных занятий по коррекции дефектов звукопроизношения и развитию всех сторон речи.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Сентябрь-май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  <w:rPr>
                <w:b/>
              </w:rPr>
            </w:pPr>
          </w:p>
        </w:tc>
      </w:tr>
    </w:tbl>
    <w:p w:rsidR="00C20064" w:rsidRPr="00C20064" w:rsidRDefault="00C20064" w:rsidP="00C20064">
      <w:pPr>
        <w:tabs>
          <w:tab w:val="left" w:pos="5160"/>
        </w:tabs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8"/>
        <w:gridCol w:w="1701"/>
        <w:gridCol w:w="1560"/>
      </w:tblGrid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Подведение итогов работы за учебный год. Сдача анализа о проделанной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Май</w:t>
            </w:r>
          </w:p>
        </w:tc>
      </w:tr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Подготовка материалов для проведения логопедического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Июнь-август</w:t>
            </w:r>
          </w:p>
        </w:tc>
      </w:tr>
      <w:tr w:rsidR="00C20064" w:rsidRPr="00C20064" w:rsidTr="00AD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Оформление тетрадей с домашними заданиями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</w:pPr>
            <w:r w:rsidRPr="00C20064">
              <w:t>В течени</w:t>
            </w:r>
            <w:proofErr w:type="gramStart"/>
            <w:r w:rsidRPr="00C20064">
              <w:t>и</w:t>
            </w:r>
            <w:proofErr w:type="gramEnd"/>
            <w:r w:rsidRPr="00C20064">
              <w:t xml:space="preserve"> всего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64" w:rsidRPr="00C20064" w:rsidRDefault="00C20064">
            <w:pPr>
              <w:tabs>
                <w:tab w:val="left" w:pos="5160"/>
              </w:tabs>
              <w:spacing w:line="276" w:lineRule="auto"/>
              <w:rPr>
                <w:b/>
              </w:rPr>
            </w:pPr>
          </w:p>
        </w:tc>
      </w:tr>
    </w:tbl>
    <w:p w:rsidR="00C20064" w:rsidRPr="00C20064" w:rsidRDefault="00C20064" w:rsidP="00C20064">
      <w:pPr>
        <w:rPr>
          <w:b/>
          <w:i/>
        </w:rPr>
      </w:pPr>
    </w:p>
    <w:p w:rsidR="00C20064" w:rsidRPr="00C20064" w:rsidRDefault="00C20064" w:rsidP="00C20064">
      <w:pPr>
        <w:rPr>
          <w:b/>
          <w:u w:val="single"/>
        </w:rPr>
      </w:pPr>
      <w:r w:rsidRPr="00C20064">
        <w:rPr>
          <w:b/>
          <w:u w:val="single"/>
        </w:rPr>
        <w:t>Работа с родителями</w:t>
      </w:r>
    </w:p>
    <w:p w:rsidR="00C20064" w:rsidRPr="00C20064" w:rsidRDefault="00C20064" w:rsidP="00C20064">
      <w:pPr>
        <w:rPr>
          <w:b/>
          <w:i/>
        </w:rPr>
      </w:pPr>
    </w:p>
    <w:p w:rsidR="00C20064" w:rsidRPr="00C20064" w:rsidRDefault="00C20064" w:rsidP="00C20064">
      <w:pPr>
        <w:spacing w:before="240"/>
        <w:ind w:left="-426"/>
      </w:pPr>
      <w:r w:rsidRPr="00C20064">
        <w:t>1. Консультация на тему «Результаты логопедического обследования детей».</w:t>
      </w:r>
    </w:p>
    <w:p w:rsidR="00C20064" w:rsidRPr="00C20064" w:rsidRDefault="00C20064" w:rsidP="00C20064">
      <w:pPr>
        <w:tabs>
          <w:tab w:val="left" w:pos="780"/>
        </w:tabs>
        <w:spacing w:before="240" w:line="360" w:lineRule="auto"/>
        <w:ind w:left="-426"/>
      </w:pPr>
      <w:r w:rsidRPr="00C20064">
        <w:t>2. Рекомендации к проведению артикуляционных упражнений.</w:t>
      </w:r>
    </w:p>
    <w:p w:rsidR="00C20064" w:rsidRPr="00C20064" w:rsidRDefault="00C20064" w:rsidP="00C20064">
      <w:pPr>
        <w:spacing w:line="360" w:lineRule="auto"/>
        <w:ind w:left="-426"/>
        <w:rPr>
          <w:w w:val="112"/>
        </w:rPr>
      </w:pPr>
      <w:r w:rsidRPr="00C20064">
        <w:t>3. Оформление тетрадей, помощь в выполнении домашнего задания.</w:t>
      </w:r>
    </w:p>
    <w:p w:rsidR="00C20064" w:rsidRPr="00C20064" w:rsidRDefault="00C20064" w:rsidP="00C20064">
      <w:pPr>
        <w:tabs>
          <w:tab w:val="left" w:pos="780"/>
        </w:tabs>
        <w:spacing w:line="360" w:lineRule="auto"/>
        <w:ind w:left="-426"/>
      </w:pPr>
      <w:r w:rsidRPr="00C20064">
        <w:t>4. Консультации «Зачем логопед задает домашние задания?».</w:t>
      </w:r>
    </w:p>
    <w:p w:rsidR="00C20064" w:rsidRPr="00C20064" w:rsidRDefault="00C20064" w:rsidP="00C20064">
      <w:pPr>
        <w:tabs>
          <w:tab w:val="left" w:pos="780"/>
        </w:tabs>
        <w:spacing w:line="360" w:lineRule="auto"/>
        <w:ind w:left="-426"/>
      </w:pPr>
      <w:r w:rsidRPr="00C20064">
        <w:t>5. Консультация «Учите детей правильно произносить и различать звуки».</w:t>
      </w:r>
    </w:p>
    <w:p w:rsidR="00C20064" w:rsidRPr="00C20064" w:rsidRDefault="00C20064" w:rsidP="00C20064">
      <w:pPr>
        <w:tabs>
          <w:tab w:val="left" w:pos="780"/>
        </w:tabs>
        <w:spacing w:line="360" w:lineRule="auto"/>
        <w:ind w:left="-426"/>
      </w:pPr>
      <w:r w:rsidRPr="00C20064">
        <w:t>6. «Фонетический слух-основа правильной речи у дошкольников»</w:t>
      </w:r>
    </w:p>
    <w:p w:rsidR="00C20064" w:rsidRPr="00C20064" w:rsidRDefault="00C20064" w:rsidP="00C20064">
      <w:pPr>
        <w:tabs>
          <w:tab w:val="left" w:pos="780"/>
        </w:tabs>
        <w:spacing w:line="360" w:lineRule="auto"/>
        <w:ind w:left="-426"/>
      </w:pPr>
      <w:r w:rsidRPr="00C20064">
        <w:t>7. Памятка родителям о выполнении домашних логопедических заданий.</w:t>
      </w:r>
    </w:p>
    <w:p w:rsidR="0016787C" w:rsidRPr="00DB59AA" w:rsidRDefault="00C20064" w:rsidP="00AD1E33">
      <w:pPr>
        <w:tabs>
          <w:tab w:val="left" w:pos="780"/>
        </w:tabs>
        <w:spacing w:line="360" w:lineRule="auto"/>
        <w:ind w:left="-426"/>
      </w:pPr>
      <w:r w:rsidRPr="00C20064">
        <w:t>8. Проведение мастер-класса.</w:t>
      </w:r>
    </w:p>
    <w:sectPr w:rsidR="0016787C" w:rsidRPr="00DB59AA" w:rsidSect="00F85A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33" w:rsidRDefault="00AD1E33" w:rsidP="00231BFC">
      <w:r>
        <w:separator/>
      </w:r>
    </w:p>
  </w:endnote>
  <w:endnote w:type="continuationSeparator" w:id="0">
    <w:p w:rsidR="00AD1E33" w:rsidRDefault="00AD1E33" w:rsidP="0023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33" w:rsidRDefault="00AD1E33" w:rsidP="00231BFC">
      <w:r>
        <w:separator/>
      </w:r>
    </w:p>
  </w:footnote>
  <w:footnote w:type="continuationSeparator" w:id="0">
    <w:p w:rsidR="00AD1E33" w:rsidRDefault="00AD1E33" w:rsidP="00231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90F"/>
    <w:multiLevelType w:val="hybridMultilevel"/>
    <w:tmpl w:val="65C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22CD1"/>
    <w:multiLevelType w:val="hybridMultilevel"/>
    <w:tmpl w:val="1214ED5A"/>
    <w:lvl w:ilvl="0" w:tplc="17461E60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A87E883C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2" w:tplc="E4DA453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3" w:tplc="6404575E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4" w:tplc="253AA828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5" w:tplc="9BF6B71A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6" w:tplc="126035C6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  <w:lvl w:ilvl="7" w:tplc="42CE5DD2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  <w:lvl w:ilvl="8" w:tplc="D49E6EF8">
      <w:numFmt w:val="bullet"/>
      <w:lvlText w:val="•"/>
      <w:lvlJc w:val="left"/>
      <w:pPr>
        <w:ind w:left="9820" w:hanging="360"/>
      </w:pPr>
      <w:rPr>
        <w:rFonts w:hint="default"/>
        <w:lang w:val="ru-RU" w:eastAsia="en-US" w:bidi="ar-SA"/>
      </w:rPr>
    </w:lvl>
  </w:abstractNum>
  <w:abstractNum w:abstractNumId="2">
    <w:nsid w:val="20CB358D"/>
    <w:multiLevelType w:val="multilevel"/>
    <w:tmpl w:val="4D52B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37F56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417BD"/>
    <w:multiLevelType w:val="multilevel"/>
    <w:tmpl w:val="EA869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54C32"/>
    <w:multiLevelType w:val="multilevel"/>
    <w:tmpl w:val="6396E9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6">
    <w:nsid w:val="3AD24636"/>
    <w:multiLevelType w:val="multilevel"/>
    <w:tmpl w:val="76123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E64EF"/>
    <w:multiLevelType w:val="multilevel"/>
    <w:tmpl w:val="CA8AA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692345"/>
    <w:multiLevelType w:val="hybridMultilevel"/>
    <w:tmpl w:val="D2CA14B6"/>
    <w:lvl w:ilvl="0" w:tplc="9322E738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67C44"/>
    <w:multiLevelType w:val="hybridMultilevel"/>
    <w:tmpl w:val="23A0109A"/>
    <w:lvl w:ilvl="0" w:tplc="5A6EA0EA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0719C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EFEE3A88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FBEAF00C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4" w:tplc="84A2C1E2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92ECDD70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6" w:tplc="98EC28A6">
      <w:numFmt w:val="bullet"/>
      <w:lvlText w:val="•"/>
      <w:lvlJc w:val="left"/>
      <w:pPr>
        <w:ind w:left="3616" w:hanging="164"/>
      </w:pPr>
      <w:rPr>
        <w:rFonts w:hint="default"/>
        <w:lang w:val="ru-RU" w:eastAsia="en-US" w:bidi="ar-SA"/>
      </w:rPr>
    </w:lvl>
    <w:lvl w:ilvl="7" w:tplc="C00C37F6">
      <w:numFmt w:val="bullet"/>
      <w:lvlText w:val="•"/>
      <w:lvlJc w:val="left"/>
      <w:pPr>
        <w:ind w:left="4199" w:hanging="164"/>
      </w:pPr>
      <w:rPr>
        <w:rFonts w:hint="default"/>
        <w:lang w:val="ru-RU" w:eastAsia="en-US" w:bidi="ar-SA"/>
      </w:rPr>
    </w:lvl>
    <w:lvl w:ilvl="8" w:tplc="58042696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</w:abstractNum>
  <w:abstractNum w:abstractNumId="10">
    <w:nsid w:val="449D0203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15C27"/>
    <w:multiLevelType w:val="hybridMultilevel"/>
    <w:tmpl w:val="06E4AE0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92149D3"/>
    <w:multiLevelType w:val="hybridMultilevel"/>
    <w:tmpl w:val="AC780CD2"/>
    <w:lvl w:ilvl="0" w:tplc="49D85A1E">
      <w:start w:val="1"/>
      <w:numFmt w:val="decimal"/>
      <w:lvlText w:val="%1."/>
      <w:lvlJc w:val="left"/>
      <w:pPr>
        <w:ind w:left="43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D702412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2" w:tplc="2EE2DB64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3" w:tplc="2904EBA0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4" w:tplc="E7A08182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5" w:tplc="B8841DAA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  <w:lvl w:ilvl="6" w:tplc="429E2DB0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  <w:lvl w:ilvl="7" w:tplc="055AA02C">
      <w:numFmt w:val="bullet"/>
      <w:lvlText w:val="•"/>
      <w:lvlJc w:val="left"/>
      <w:pPr>
        <w:ind w:left="9535" w:hanging="360"/>
      </w:pPr>
      <w:rPr>
        <w:rFonts w:hint="default"/>
        <w:lang w:val="ru-RU" w:eastAsia="en-US" w:bidi="ar-SA"/>
      </w:rPr>
    </w:lvl>
    <w:lvl w:ilvl="8" w:tplc="639A7CD4">
      <w:numFmt w:val="bullet"/>
      <w:lvlText w:val="•"/>
      <w:lvlJc w:val="left"/>
      <w:pPr>
        <w:ind w:left="10272" w:hanging="360"/>
      </w:pPr>
      <w:rPr>
        <w:rFonts w:hint="default"/>
        <w:lang w:val="ru-RU" w:eastAsia="en-US" w:bidi="ar-SA"/>
      </w:rPr>
    </w:lvl>
  </w:abstractNum>
  <w:abstractNum w:abstractNumId="13">
    <w:nsid w:val="4DC1372F"/>
    <w:multiLevelType w:val="hybridMultilevel"/>
    <w:tmpl w:val="A170BC5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5B3A14F6"/>
    <w:multiLevelType w:val="hybridMultilevel"/>
    <w:tmpl w:val="A54C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309C5"/>
    <w:multiLevelType w:val="hybridMultilevel"/>
    <w:tmpl w:val="FB323708"/>
    <w:lvl w:ilvl="0" w:tplc="74C04F02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8314A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55E49418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F90835E8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4" w:tplc="7038A0D2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08F613B6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6" w:tplc="B246CC74">
      <w:numFmt w:val="bullet"/>
      <w:lvlText w:val="•"/>
      <w:lvlJc w:val="left"/>
      <w:pPr>
        <w:ind w:left="3616" w:hanging="164"/>
      </w:pPr>
      <w:rPr>
        <w:rFonts w:hint="default"/>
        <w:lang w:val="ru-RU" w:eastAsia="en-US" w:bidi="ar-SA"/>
      </w:rPr>
    </w:lvl>
    <w:lvl w:ilvl="7" w:tplc="15BE9254">
      <w:numFmt w:val="bullet"/>
      <w:lvlText w:val="•"/>
      <w:lvlJc w:val="left"/>
      <w:pPr>
        <w:ind w:left="4199" w:hanging="164"/>
      </w:pPr>
      <w:rPr>
        <w:rFonts w:hint="default"/>
        <w:lang w:val="ru-RU" w:eastAsia="en-US" w:bidi="ar-SA"/>
      </w:rPr>
    </w:lvl>
    <w:lvl w:ilvl="8" w:tplc="1FA693C2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</w:abstractNum>
  <w:abstractNum w:abstractNumId="16">
    <w:nsid w:val="5F51711B"/>
    <w:multiLevelType w:val="multilevel"/>
    <w:tmpl w:val="B2644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141976"/>
    <w:multiLevelType w:val="multilevel"/>
    <w:tmpl w:val="FA88B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B27AFC"/>
    <w:multiLevelType w:val="hybridMultilevel"/>
    <w:tmpl w:val="04209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E8075C4"/>
    <w:multiLevelType w:val="multilevel"/>
    <w:tmpl w:val="53E88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7B3042"/>
    <w:multiLevelType w:val="hybridMultilevel"/>
    <w:tmpl w:val="24288906"/>
    <w:lvl w:ilvl="0" w:tplc="45A666D2">
      <w:numFmt w:val="bullet"/>
      <w:lvlText w:val="-"/>
      <w:lvlJc w:val="left"/>
      <w:pPr>
        <w:ind w:left="114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745A6A">
      <w:numFmt w:val="bullet"/>
      <w:lvlText w:val="•"/>
      <w:lvlJc w:val="left"/>
      <w:pPr>
        <w:ind w:left="702" w:hanging="172"/>
      </w:pPr>
      <w:rPr>
        <w:rFonts w:hint="default"/>
        <w:lang w:val="ru-RU" w:eastAsia="en-US" w:bidi="ar-SA"/>
      </w:rPr>
    </w:lvl>
    <w:lvl w:ilvl="2" w:tplc="2A92A32A">
      <w:numFmt w:val="bullet"/>
      <w:lvlText w:val="•"/>
      <w:lvlJc w:val="left"/>
      <w:pPr>
        <w:ind w:left="1285" w:hanging="172"/>
      </w:pPr>
      <w:rPr>
        <w:rFonts w:hint="default"/>
        <w:lang w:val="ru-RU" w:eastAsia="en-US" w:bidi="ar-SA"/>
      </w:rPr>
    </w:lvl>
    <w:lvl w:ilvl="3" w:tplc="08B2D45A">
      <w:numFmt w:val="bullet"/>
      <w:lvlText w:val="•"/>
      <w:lvlJc w:val="left"/>
      <w:pPr>
        <w:ind w:left="1868" w:hanging="172"/>
      </w:pPr>
      <w:rPr>
        <w:rFonts w:hint="default"/>
        <w:lang w:val="ru-RU" w:eastAsia="en-US" w:bidi="ar-SA"/>
      </w:rPr>
    </w:lvl>
    <w:lvl w:ilvl="4" w:tplc="15B8949E">
      <w:numFmt w:val="bullet"/>
      <w:lvlText w:val="•"/>
      <w:lvlJc w:val="left"/>
      <w:pPr>
        <w:ind w:left="2451" w:hanging="172"/>
      </w:pPr>
      <w:rPr>
        <w:rFonts w:hint="default"/>
        <w:lang w:val="ru-RU" w:eastAsia="en-US" w:bidi="ar-SA"/>
      </w:rPr>
    </w:lvl>
    <w:lvl w:ilvl="5" w:tplc="E59E840A">
      <w:numFmt w:val="bullet"/>
      <w:lvlText w:val="•"/>
      <w:lvlJc w:val="left"/>
      <w:pPr>
        <w:ind w:left="3034" w:hanging="172"/>
      </w:pPr>
      <w:rPr>
        <w:rFonts w:hint="default"/>
        <w:lang w:val="ru-RU" w:eastAsia="en-US" w:bidi="ar-SA"/>
      </w:rPr>
    </w:lvl>
    <w:lvl w:ilvl="6" w:tplc="1A1E4792">
      <w:numFmt w:val="bullet"/>
      <w:lvlText w:val="•"/>
      <w:lvlJc w:val="left"/>
      <w:pPr>
        <w:ind w:left="3616" w:hanging="172"/>
      </w:pPr>
      <w:rPr>
        <w:rFonts w:hint="default"/>
        <w:lang w:val="ru-RU" w:eastAsia="en-US" w:bidi="ar-SA"/>
      </w:rPr>
    </w:lvl>
    <w:lvl w:ilvl="7" w:tplc="2A100016">
      <w:numFmt w:val="bullet"/>
      <w:lvlText w:val="•"/>
      <w:lvlJc w:val="left"/>
      <w:pPr>
        <w:ind w:left="4199" w:hanging="172"/>
      </w:pPr>
      <w:rPr>
        <w:rFonts w:hint="default"/>
        <w:lang w:val="ru-RU" w:eastAsia="en-US" w:bidi="ar-SA"/>
      </w:rPr>
    </w:lvl>
    <w:lvl w:ilvl="8" w:tplc="AEAECA96">
      <w:numFmt w:val="bullet"/>
      <w:lvlText w:val="•"/>
      <w:lvlJc w:val="left"/>
      <w:pPr>
        <w:ind w:left="4782" w:hanging="172"/>
      </w:pPr>
      <w:rPr>
        <w:rFonts w:hint="default"/>
        <w:lang w:val="ru-RU" w:eastAsia="en-US" w:bidi="ar-SA"/>
      </w:rPr>
    </w:lvl>
  </w:abstractNum>
  <w:abstractNum w:abstractNumId="21">
    <w:nsid w:val="75191F04"/>
    <w:multiLevelType w:val="multilevel"/>
    <w:tmpl w:val="4DB81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9"/>
  </w:num>
  <w:num w:numId="7">
    <w:abstractNumId w:val="21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  <w:num w:numId="16">
    <w:abstractNumId w:val="3"/>
  </w:num>
  <w:num w:numId="17">
    <w:abstractNumId w:val="8"/>
  </w:num>
  <w:num w:numId="18">
    <w:abstractNumId w:val="9"/>
  </w:num>
  <w:num w:numId="19">
    <w:abstractNumId w:val="15"/>
  </w:num>
  <w:num w:numId="20">
    <w:abstractNumId w:val="20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CAA"/>
    <w:rsid w:val="0001772E"/>
    <w:rsid w:val="00034054"/>
    <w:rsid w:val="0003746D"/>
    <w:rsid w:val="00041339"/>
    <w:rsid w:val="00054F5C"/>
    <w:rsid w:val="00076B7A"/>
    <w:rsid w:val="00085B92"/>
    <w:rsid w:val="000B4A6B"/>
    <w:rsid w:val="000E2093"/>
    <w:rsid w:val="000E46B9"/>
    <w:rsid w:val="00110CBB"/>
    <w:rsid w:val="0016787C"/>
    <w:rsid w:val="0017325B"/>
    <w:rsid w:val="001A6C38"/>
    <w:rsid w:val="002249A6"/>
    <w:rsid w:val="00231BFC"/>
    <w:rsid w:val="00244144"/>
    <w:rsid w:val="002608E5"/>
    <w:rsid w:val="002653CA"/>
    <w:rsid w:val="00275BC4"/>
    <w:rsid w:val="002903D3"/>
    <w:rsid w:val="00292581"/>
    <w:rsid w:val="002B0713"/>
    <w:rsid w:val="002B2746"/>
    <w:rsid w:val="002D04F5"/>
    <w:rsid w:val="003030BD"/>
    <w:rsid w:val="0032279C"/>
    <w:rsid w:val="00323AF7"/>
    <w:rsid w:val="00337224"/>
    <w:rsid w:val="003570EB"/>
    <w:rsid w:val="003E5FDB"/>
    <w:rsid w:val="00402635"/>
    <w:rsid w:val="00403C4E"/>
    <w:rsid w:val="0041372E"/>
    <w:rsid w:val="00445486"/>
    <w:rsid w:val="00462C41"/>
    <w:rsid w:val="004B01BA"/>
    <w:rsid w:val="004B4045"/>
    <w:rsid w:val="004B6C91"/>
    <w:rsid w:val="004E7DD7"/>
    <w:rsid w:val="004F57AE"/>
    <w:rsid w:val="00535334"/>
    <w:rsid w:val="0054234D"/>
    <w:rsid w:val="00574427"/>
    <w:rsid w:val="005E01A6"/>
    <w:rsid w:val="00651BF9"/>
    <w:rsid w:val="00670F1D"/>
    <w:rsid w:val="00672849"/>
    <w:rsid w:val="0068101F"/>
    <w:rsid w:val="00686321"/>
    <w:rsid w:val="00692A28"/>
    <w:rsid w:val="0069658D"/>
    <w:rsid w:val="006A5E0B"/>
    <w:rsid w:val="006E0762"/>
    <w:rsid w:val="006E1FB4"/>
    <w:rsid w:val="00721199"/>
    <w:rsid w:val="00787CAA"/>
    <w:rsid w:val="007A665E"/>
    <w:rsid w:val="007D09F0"/>
    <w:rsid w:val="00817F42"/>
    <w:rsid w:val="0082453D"/>
    <w:rsid w:val="00824DA9"/>
    <w:rsid w:val="00845C90"/>
    <w:rsid w:val="008572CD"/>
    <w:rsid w:val="008E67DE"/>
    <w:rsid w:val="008F2257"/>
    <w:rsid w:val="00923261"/>
    <w:rsid w:val="009507BD"/>
    <w:rsid w:val="009554FF"/>
    <w:rsid w:val="0095682A"/>
    <w:rsid w:val="00973E75"/>
    <w:rsid w:val="0098124A"/>
    <w:rsid w:val="00A013CB"/>
    <w:rsid w:val="00A03949"/>
    <w:rsid w:val="00A12F27"/>
    <w:rsid w:val="00A44C5D"/>
    <w:rsid w:val="00A60C4A"/>
    <w:rsid w:val="00A92C1C"/>
    <w:rsid w:val="00AC537A"/>
    <w:rsid w:val="00AD0B93"/>
    <w:rsid w:val="00AD1E33"/>
    <w:rsid w:val="00AF4B69"/>
    <w:rsid w:val="00B36C7A"/>
    <w:rsid w:val="00B900BF"/>
    <w:rsid w:val="00BC7A23"/>
    <w:rsid w:val="00BD5C97"/>
    <w:rsid w:val="00BF2665"/>
    <w:rsid w:val="00C20064"/>
    <w:rsid w:val="00C45B7A"/>
    <w:rsid w:val="00C6299E"/>
    <w:rsid w:val="00C6463E"/>
    <w:rsid w:val="00C82EFF"/>
    <w:rsid w:val="00C93061"/>
    <w:rsid w:val="00CC6877"/>
    <w:rsid w:val="00CE3892"/>
    <w:rsid w:val="00D259F3"/>
    <w:rsid w:val="00D61721"/>
    <w:rsid w:val="00D6727F"/>
    <w:rsid w:val="00DA75CC"/>
    <w:rsid w:val="00DB57A3"/>
    <w:rsid w:val="00DB59AA"/>
    <w:rsid w:val="00DC3C0F"/>
    <w:rsid w:val="00DF097E"/>
    <w:rsid w:val="00E122B0"/>
    <w:rsid w:val="00E270DE"/>
    <w:rsid w:val="00E4139E"/>
    <w:rsid w:val="00E448EC"/>
    <w:rsid w:val="00E70CE0"/>
    <w:rsid w:val="00E71B95"/>
    <w:rsid w:val="00E84A40"/>
    <w:rsid w:val="00E97C97"/>
    <w:rsid w:val="00EA0877"/>
    <w:rsid w:val="00EC497A"/>
    <w:rsid w:val="00EE3001"/>
    <w:rsid w:val="00EE4A3E"/>
    <w:rsid w:val="00F03654"/>
    <w:rsid w:val="00F306A5"/>
    <w:rsid w:val="00F4664A"/>
    <w:rsid w:val="00F60259"/>
    <w:rsid w:val="00F85A72"/>
    <w:rsid w:val="00FA5C41"/>
    <w:rsid w:val="00FB57D3"/>
    <w:rsid w:val="00FB671B"/>
    <w:rsid w:val="00FC35FC"/>
    <w:rsid w:val="00F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2279C"/>
    <w:pPr>
      <w:widowControl w:val="0"/>
      <w:autoSpaceDE w:val="0"/>
      <w:autoSpaceDN w:val="0"/>
      <w:spacing w:before="222"/>
      <w:ind w:left="1402" w:hanging="21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2F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Стиль"/>
    <w:rsid w:val="00D61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2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2279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22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2279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2279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32279C"/>
    <w:pPr>
      <w:widowControl w:val="0"/>
      <w:autoSpaceDE w:val="0"/>
      <w:autoSpaceDN w:val="0"/>
      <w:ind w:left="1657" w:right="923"/>
      <w:jc w:val="center"/>
    </w:pPr>
    <w:rPr>
      <w:b/>
      <w:bCs/>
      <w:sz w:val="72"/>
      <w:szCs w:val="7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32279C"/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ableParagraph">
    <w:name w:val="Table Paragraph"/>
    <w:basedOn w:val="a"/>
    <w:uiPriority w:val="1"/>
    <w:qFormat/>
    <w:rsid w:val="0032279C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3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3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1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26D8-EA2D-47AD-99DD-38F4306F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Виктория Сергеевна</cp:lastModifiedBy>
  <cp:revision>70</cp:revision>
  <cp:lastPrinted>2014-12-02T18:25:00Z</cp:lastPrinted>
  <dcterms:created xsi:type="dcterms:W3CDTF">2013-06-12T11:41:00Z</dcterms:created>
  <dcterms:modified xsi:type="dcterms:W3CDTF">2023-10-16T09:12:00Z</dcterms:modified>
</cp:coreProperties>
</file>